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6CB" w:rsidRDefault="00773580" w:rsidP="009E61DB">
      <w:pPr>
        <w:jc w:val="center"/>
        <w:rPr>
          <w:noProof/>
          <w:lang w:eastAsia="es-ES"/>
        </w:rPr>
      </w:pPr>
      <w:r>
        <w:rPr>
          <w:b/>
          <w:noProof/>
          <w:lang w:eastAsia="es-ES"/>
        </w:rPr>
        <w:drawing>
          <wp:anchor distT="0" distB="0" distL="114300" distR="114300" simplePos="0" relativeHeight="251659264" behindDoc="0" locked="0" layoutInCell="1" allowOverlap="1" wp14:anchorId="1F7C4E85" wp14:editId="7EDD10E4">
            <wp:simplePos x="0" y="0"/>
            <wp:positionH relativeFrom="margin">
              <wp:align>center</wp:align>
            </wp:positionH>
            <wp:positionV relativeFrom="paragraph">
              <wp:posOffset>635</wp:posOffset>
            </wp:positionV>
            <wp:extent cx="2148840" cy="1478915"/>
            <wp:effectExtent l="0" t="0" r="3810" b="6985"/>
            <wp:wrapSquare wrapText="bothSides"/>
            <wp:docPr id="2" name="Imagen 2" descr="Logo Centro Don Orione (400x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entro Don Orione (400x2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8840" cy="1478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580" w:rsidRDefault="00773580" w:rsidP="009E61DB">
      <w:pPr>
        <w:jc w:val="center"/>
      </w:pPr>
    </w:p>
    <w:p w:rsidR="00773580" w:rsidRDefault="00773580" w:rsidP="009E61DB">
      <w:pPr>
        <w:jc w:val="center"/>
      </w:pPr>
    </w:p>
    <w:p w:rsidR="00773580" w:rsidRDefault="00773580" w:rsidP="009E61DB">
      <w:pPr>
        <w:jc w:val="center"/>
      </w:pPr>
    </w:p>
    <w:p w:rsidR="00773580" w:rsidRDefault="00773580" w:rsidP="009E61DB">
      <w:pPr>
        <w:jc w:val="center"/>
      </w:pPr>
    </w:p>
    <w:p w:rsidR="00773580" w:rsidRDefault="00773580" w:rsidP="009E61DB">
      <w:pPr>
        <w:jc w:val="center"/>
      </w:pPr>
    </w:p>
    <w:p w:rsidR="00773580" w:rsidRDefault="00773580" w:rsidP="00773580">
      <w:pPr>
        <w:shd w:val="clear" w:color="auto" w:fill="D9D9D9" w:themeFill="background1" w:themeFillShade="D9"/>
        <w:jc w:val="center"/>
      </w:pPr>
    </w:p>
    <w:p w:rsidR="00773580" w:rsidRPr="00773580" w:rsidRDefault="009E61DB" w:rsidP="00773580">
      <w:pPr>
        <w:shd w:val="clear" w:color="auto" w:fill="D9D9D9" w:themeFill="background1" w:themeFillShade="D9"/>
        <w:jc w:val="center"/>
        <w:rPr>
          <w:b/>
        </w:rPr>
      </w:pPr>
      <w:r w:rsidRPr="00773580">
        <w:rPr>
          <w:b/>
        </w:rPr>
        <w:t>MEMORIA ANUAL</w:t>
      </w:r>
    </w:p>
    <w:p w:rsidR="00773580" w:rsidRPr="00773580" w:rsidRDefault="00773580" w:rsidP="00773580">
      <w:pPr>
        <w:shd w:val="clear" w:color="auto" w:fill="D9D9D9" w:themeFill="background1" w:themeFillShade="D9"/>
        <w:jc w:val="center"/>
        <w:rPr>
          <w:b/>
        </w:rPr>
      </w:pPr>
      <w:r w:rsidRPr="00773580">
        <w:rPr>
          <w:b/>
        </w:rPr>
        <w:t>SERVICIO DE</w:t>
      </w:r>
      <w:r w:rsidR="009E61DB" w:rsidRPr="00773580">
        <w:rPr>
          <w:b/>
        </w:rPr>
        <w:t xml:space="preserve"> ALOJAMIENTO RESIDENCIAL Y TUTELADO</w:t>
      </w:r>
    </w:p>
    <w:p w:rsidR="009E61DB" w:rsidRPr="00773580" w:rsidRDefault="00773580" w:rsidP="00773580">
      <w:pPr>
        <w:shd w:val="clear" w:color="auto" w:fill="D9D9D9" w:themeFill="background1" w:themeFillShade="D9"/>
        <w:jc w:val="center"/>
        <w:rPr>
          <w:b/>
        </w:rPr>
      </w:pPr>
      <w:r w:rsidRPr="00773580">
        <w:rPr>
          <w:b/>
        </w:rPr>
        <w:t>AÑO</w:t>
      </w:r>
      <w:r w:rsidR="009E61DB" w:rsidRPr="00773580">
        <w:rPr>
          <w:b/>
        </w:rPr>
        <w:t xml:space="preserve"> 20</w:t>
      </w:r>
      <w:r w:rsidR="0073080C" w:rsidRPr="00773580">
        <w:rPr>
          <w:b/>
        </w:rPr>
        <w:t>2</w:t>
      </w:r>
      <w:r w:rsidR="00CD201B" w:rsidRPr="00773580">
        <w:rPr>
          <w:b/>
        </w:rPr>
        <w:t>1</w:t>
      </w:r>
    </w:p>
    <w:p w:rsidR="0057217F" w:rsidRDefault="0057217F" w:rsidP="00773580">
      <w:pPr>
        <w:shd w:val="clear" w:color="auto" w:fill="D9D9D9" w:themeFill="background1" w:themeFillShade="D9"/>
        <w:jc w:val="both"/>
        <w:rPr>
          <w:b/>
          <w:sz w:val="32"/>
          <w:szCs w:val="32"/>
        </w:rPr>
      </w:pPr>
    </w:p>
    <w:p w:rsidR="00773580" w:rsidRDefault="009E61DB" w:rsidP="009E61DB">
      <w:pPr>
        <w:jc w:val="both"/>
        <w:rPr>
          <w:b/>
          <w:sz w:val="32"/>
          <w:szCs w:val="32"/>
        </w:rPr>
      </w:pPr>
      <w:r w:rsidRPr="009E61DB">
        <w:rPr>
          <w:b/>
          <w:sz w:val="32"/>
          <w:szCs w:val="32"/>
        </w:rPr>
        <w:t xml:space="preserve"> </w:t>
      </w:r>
    </w:p>
    <w:p w:rsidR="009E61DB" w:rsidRPr="00773580" w:rsidRDefault="009E61DB" w:rsidP="009E61DB">
      <w:pPr>
        <w:jc w:val="both"/>
        <w:rPr>
          <w:rFonts w:cstheme="minorHAnsi"/>
          <w:b/>
        </w:rPr>
      </w:pPr>
      <w:r w:rsidRPr="00773580">
        <w:rPr>
          <w:rFonts w:cstheme="minorHAnsi"/>
          <w:b/>
        </w:rPr>
        <w:t>MEMORIA DE LA GESTION SOCIOASISTENCIAL</w:t>
      </w:r>
    </w:p>
    <w:p w:rsidR="009E61DB" w:rsidRPr="00773580" w:rsidRDefault="009E61DB" w:rsidP="009E61DB">
      <w:pPr>
        <w:jc w:val="both"/>
        <w:rPr>
          <w:rFonts w:cstheme="minorHAnsi"/>
          <w:b/>
        </w:rPr>
      </w:pPr>
      <w:r w:rsidRPr="00773580">
        <w:rPr>
          <w:rFonts w:cstheme="minorHAnsi"/>
          <w:b/>
        </w:rPr>
        <w:t>GESTION SOCIO</w:t>
      </w:r>
      <w:r w:rsidR="0057217F" w:rsidRPr="00773580">
        <w:rPr>
          <w:rFonts w:cstheme="minorHAnsi"/>
          <w:b/>
        </w:rPr>
        <w:t>-</w:t>
      </w:r>
      <w:r w:rsidRPr="00773580">
        <w:rPr>
          <w:rFonts w:cstheme="minorHAnsi"/>
          <w:b/>
        </w:rPr>
        <w:t>ASISTENCIAL</w:t>
      </w:r>
    </w:p>
    <w:p w:rsidR="009E61DB" w:rsidRPr="00773580" w:rsidRDefault="00743E5F" w:rsidP="00413B2A">
      <w:pPr>
        <w:spacing w:line="240" w:lineRule="auto"/>
        <w:jc w:val="both"/>
        <w:rPr>
          <w:rFonts w:cstheme="minorHAnsi"/>
        </w:rPr>
      </w:pPr>
      <w:r w:rsidRPr="00773580">
        <w:rPr>
          <w:rFonts w:cstheme="minorHAnsi"/>
        </w:rPr>
        <w:t xml:space="preserve">. </w:t>
      </w:r>
      <w:r w:rsidR="009E61DB" w:rsidRPr="00773580">
        <w:rPr>
          <w:rFonts w:cstheme="minorHAnsi"/>
        </w:rPr>
        <w:t>Servicio abierto y en funcionamiento durante todo el año.</w:t>
      </w:r>
    </w:p>
    <w:p w:rsidR="004E59E7" w:rsidRPr="00773580" w:rsidRDefault="00743E5F" w:rsidP="004E59E7">
      <w:pPr>
        <w:spacing w:line="240" w:lineRule="auto"/>
        <w:jc w:val="both"/>
        <w:rPr>
          <w:rFonts w:cstheme="minorHAnsi"/>
        </w:rPr>
      </w:pPr>
      <w:r w:rsidRPr="00773580">
        <w:rPr>
          <w:rFonts w:cstheme="minorHAnsi"/>
        </w:rPr>
        <w:t xml:space="preserve">. </w:t>
      </w:r>
      <w:r w:rsidR="009E61DB" w:rsidRPr="00773580">
        <w:rPr>
          <w:rFonts w:cstheme="minorHAnsi"/>
        </w:rPr>
        <w:t>C</w:t>
      </w:r>
      <w:r w:rsidR="00157696" w:rsidRPr="00773580">
        <w:rPr>
          <w:rFonts w:cstheme="minorHAnsi"/>
        </w:rPr>
        <w:t>on gran esfuerzo y creatividad por parte de los profesionales de atención directa, c</w:t>
      </w:r>
      <w:r w:rsidR="009E61DB" w:rsidRPr="00773580">
        <w:rPr>
          <w:rFonts w:cstheme="minorHAnsi"/>
        </w:rPr>
        <w:t>umplió a lo largo de 20</w:t>
      </w:r>
      <w:r w:rsidR="00157696" w:rsidRPr="00773580">
        <w:rPr>
          <w:rFonts w:cstheme="minorHAnsi"/>
        </w:rPr>
        <w:t>2</w:t>
      </w:r>
      <w:r w:rsidR="0056168F" w:rsidRPr="00773580">
        <w:rPr>
          <w:rFonts w:cstheme="minorHAnsi"/>
        </w:rPr>
        <w:t>1</w:t>
      </w:r>
      <w:r w:rsidR="009E61DB" w:rsidRPr="00773580">
        <w:rPr>
          <w:rFonts w:cstheme="minorHAnsi"/>
        </w:rPr>
        <w:t xml:space="preserve"> sus </w:t>
      </w:r>
      <w:r w:rsidR="009E61DB" w:rsidRPr="00773580">
        <w:rPr>
          <w:rFonts w:cstheme="minorHAnsi"/>
          <w:b/>
        </w:rPr>
        <w:t>finalidades</w:t>
      </w:r>
      <w:r w:rsidR="009E61DB" w:rsidRPr="00773580">
        <w:rPr>
          <w:rFonts w:cstheme="minorHAnsi"/>
        </w:rPr>
        <w:t xml:space="preserve"> de proporcionar apoyos</w:t>
      </w:r>
      <w:r w:rsidR="00842E61" w:rsidRPr="00773580">
        <w:rPr>
          <w:rFonts w:eastAsia="Times New Roman" w:cstheme="minorHAnsi"/>
          <w:lang w:eastAsia="es-ES"/>
        </w:rPr>
        <w:t xml:space="preserve"> </w:t>
      </w:r>
      <w:r w:rsidR="00842E61" w:rsidRPr="00773580">
        <w:rPr>
          <w:rFonts w:cstheme="minorHAnsi"/>
        </w:rPr>
        <w:t>para satisfacer las necesidades afectivas, sociales, personales</w:t>
      </w:r>
      <w:r w:rsidR="008C642B" w:rsidRPr="00773580">
        <w:rPr>
          <w:rFonts w:cstheme="minorHAnsi"/>
        </w:rPr>
        <w:t>, de salud</w:t>
      </w:r>
      <w:r w:rsidR="00842E61" w:rsidRPr="00773580">
        <w:rPr>
          <w:rFonts w:cstheme="minorHAnsi"/>
        </w:rPr>
        <w:t xml:space="preserve"> y materiales </w:t>
      </w:r>
      <w:r w:rsidRPr="00773580">
        <w:rPr>
          <w:rFonts w:cstheme="minorHAnsi"/>
        </w:rPr>
        <w:t>de</w:t>
      </w:r>
      <w:r w:rsidR="00842E61" w:rsidRPr="00773580">
        <w:rPr>
          <w:rFonts w:cstheme="minorHAnsi"/>
        </w:rPr>
        <w:t xml:space="preserve"> las personas</w:t>
      </w:r>
      <w:r w:rsidRPr="00773580">
        <w:rPr>
          <w:rFonts w:cstheme="minorHAnsi"/>
        </w:rPr>
        <w:t xml:space="preserve"> </w:t>
      </w:r>
      <w:r w:rsidR="00AB081E" w:rsidRPr="00773580">
        <w:rPr>
          <w:rFonts w:cstheme="minorHAnsi"/>
        </w:rPr>
        <w:t xml:space="preserve">usuarias del servicio </w:t>
      </w:r>
      <w:r w:rsidRPr="00773580">
        <w:rPr>
          <w:rFonts w:cstheme="minorHAnsi"/>
        </w:rPr>
        <w:t>y</w:t>
      </w:r>
      <w:r w:rsidR="009E61DB" w:rsidRPr="00773580">
        <w:rPr>
          <w:rFonts w:cstheme="minorHAnsi"/>
        </w:rPr>
        <w:t xml:space="preserve"> para </w:t>
      </w:r>
      <w:r w:rsidR="00704844" w:rsidRPr="00773580">
        <w:rPr>
          <w:rFonts w:cstheme="minorHAnsi"/>
        </w:rPr>
        <w:t>mejorar</w:t>
      </w:r>
      <w:r w:rsidR="009E61DB" w:rsidRPr="00773580">
        <w:rPr>
          <w:rFonts w:cstheme="minorHAnsi"/>
        </w:rPr>
        <w:t xml:space="preserve"> </w:t>
      </w:r>
      <w:r w:rsidR="00842E61" w:rsidRPr="00773580">
        <w:rPr>
          <w:rFonts w:cstheme="minorHAnsi"/>
        </w:rPr>
        <w:t xml:space="preserve">su </w:t>
      </w:r>
      <w:r w:rsidR="00A25DD7" w:rsidRPr="00773580">
        <w:rPr>
          <w:rFonts w:cstheme="minorHAnsi"/>
        </w:rPr>
        <w:t>satisfacción y bienestar</w:t>
      </w:r>
      <w:r w:rsidR="00704844" w:rsidRPr="00773580">
        <w:rPr>
          <w:rFonts w:cstheme="minorHAnsi"/>
        </w:rPr>
        <w:t xml:space="preserve"> globales</w:t>
      </w:r>
      <w:r w:rsidR="00A25DD7" w:rsidRPr="00773580">
        <w:rPr>
          <w:rFonts w:cstheme="minorHAnsi"/>
        </w:rPr>
        <w:t>.</w:t>
      </w:r>
      <w:r w:rsidRPr="00773580">
        <w:rPr>
          <w:rFonts w:cstheme="minorHAnsi"/>
        </w:rPr>
        <w:t xml:space="preserve"> P</w:t>
      </w:r>
      <w:r w:rsidR="00842E61" w:rsidRPr="00773580">
        <w:rPr>
          <w:rFonts w:cstheme="minorHAnsi"/>
        </w:rPr>
        <w:t xml:space="preserve">roporcionándoles oportunidades para </w:t>
      </w:r>
      <w:r w:rsidRPr="00773580">
        <w:rPr>
          <w:rFonts w:cstheme="minorHAnsi"/>
        </w:rPr>
        <w:t xml:space="preserve">mejorar </w:t>
      </w:r>
      <w:r w:rsidR="00842E61" w:rsidRPr="00773580">
        <w:rPr>
          <w:rFonts w:cstheme="minorHAnsi"/>
        </w:rPr>
        <w:t xml:space="preserve">su participación </w:t>
      </w:r>
      <w:r w:rsidR="009E61DB" w:rsidRPr="00773580">
        <w:rPr>
          <w:rFonts w:cstheme="minorHAnsi"/>
        </w:rPr>
        <w:t>en los procesos de toma de decisiones que afectan a l</w:t>
      </w:r>
      <w:r w:rsidRPr="00773580">
        <w:rPr>
          <w:rFonts w:cstheme="minorHAnsi"/>
        </w:rPr>
        <w:t>os servicios que se les presta</w:t>
      </w:r>
      <w:r w:rsidR="00157696" w:rsidRPr="00773580">
        <w:rPr>
          <w:rFonts w:cstheme="minorHAnsi"/>
        </w:rPr>
        <w:t>ro</w:t>
      </w:r>
      <w:r w:rsidRPr="00773580">
        <w:rPr>
          <w:rFonts w:cstheme="minorHAnsi"/>
        </w:rPr>
        <w:t>n</w:t>
      </w:r>
      <w:r w:rsidR="00157696" w:rsidRPr="00773580">
        <w:rPr>
          <w:rFonts w:cstheme="minorHAnsi"/>
        </w:rPr>
        <w:t>, con grandes restricciones desde marzo 2020 en el aspecto comunitario y de proyección social, debidas a la irrupción de la pandemia</w:t>
      </w:r>
      <w:r w:rsidR="001D20C5" w:rsidRPr="00773580">
        <w:rPr>
          <w:rFonts w:cstheme="minorHAnsi"/>
        </w:rPr>
        <w:t xml:space="preserve"> por covid19.</w:t>
      </w:r>
      <w:r w:rsidR="00157696" w:rsidRPr="00773580">
        <w:rPr>
          <w:rFonts w:cstheme="minorHAnsi"/>
        </w:rPr>
        <w:t xml:space="preserve"> </w:t>
      </w:r>
      <w:r w:rsidRPr="00773580">
        <w:rPr>
          <w:rFonts w:cstheme="minorHAnsi"/>
        </w:rPr>
        <w:t xml:space="preserve">Adaptándose </w:t>
      </w:r>
      <w:r w:rsidR="00704844" w:rsidRPr="00773580">
        <w:rPr>
          <w:rFonts w:cstheme="minorHAnsi"/>
        </w:rPr>
        <w:t xml:space="preserve">el servicio </w:t>
      </w:r>
      <w:r w:rsidRPr="00773580">
        <w:rPr>
          <w:rFonts w:cstheme="minorHAnsi"/>
        </w:rPr>
        <w:t>a las necesidades de todos los usuarios, explorando nuevas posibilidades y previniendo el incremento de la dependencia</w:t>
      </w:r>
      <w:r w:rsidR="004E59E7" w:rsidRPr="00773580">
        <w:rPr>
          <w:rFonts w:cstheme="minorHAnsi"/>
        </w:rPr>
        <w:t xml:space="preserve"> mediante la máxima participación de cada usuario en las tareas propias de la vida diaria y en los asuntos que le atañan</w:t>
      </w:r>
      <w:r w:rsidR="001D20C5" w:rsidRPr="00773580">
        <w:rPr>
          <w:rFonts w:cstheme="minorHAnsi"/>
        </w:rPr>
        <w:t>, dentro de las limitaciones sobrevenidas</w:t>
      </w:r>
      <w:r w:rsidR="004E59E7" w:rsidRPr="00773580">
        <w:rPr>
          <w:rFonts w:cstheme="minorHAnsi"/>
        </w:rPr>
        <w:t>.</w:t>
      </w:r>
    </w:p>
    <w:p w:rsidR="00F3693E" w:rsidRPr="00773580" w:rsidRDefault="00F3693E" w:rsidP="004E59E7">
      <w:pPr>
        <w:spacing w:line="240" w:lineRule="auto"/>
        <w:jc w:val="both"/>
        <w:rPr>
          <w:rFonts w:cstheme="minorHAnsi"/>
        </w:rPr>
      </w:pPr>
      <w:r w:rsidRPr="00773580">
        <w:rPr>
          <w:rFonts w:cstheme="minorHAnsi"/>
        </w:rPr>
        <w:t xml:space="preserve">. La </w:t>
      </w:r>
      <w:r w:rsidRPr="00773580">
        <w:rPr>
          <w:rFonts w:cstheme="minorHAnsi"/>
          <w:b/>
        </w:rPr>
        <w:t xml:space="preserve">población </w:t>
      </w:r>
      <w:r w:rsidRPr="00773580">
        <w:rPr>
          <w:rFonts w:cstheme="minorHAnsi"/>
        </w:rPr>
        <w:t>a la que se hace servicio en Alojamiento, 100% varones, se agrupa de acuerdo a los siguientes criterios:</w:t>
      </w:r>
    </w:p>
    <w:p w:rsidR="00F3693E" w:rsidRPr="00773580" w:rsidRDefault="00F3693E" w:rsidP="004E59E7">
      <w:pPr>
        <w:spacing w:line="240" w:lineRule="auto"/>
        <w:jc w:val="both"/>
        <w:rPr>
          <w:rFonts w:cstheme="minorHAnsi"/>
          <w:b/>
        </w:rPr>
      </w:pPr>
      <w:r w:rsidRPr="00773580">
        <w:rPr>
          <w:rFonts w:cstheme="minorHAnsi"/>
        </w:rPr>
        <w:tab/>
      </w:r>
      <w:r w:rsidRPr="00773580">
        <w:rPr>
          <w:rFonts w:cstheme="minorHAnsi"/>
          <w:b/>
        </w:rPr>
        <w:t>EDAD</w:t>
      </w:r>
    </w:p>
    <w:p w:rsidR="00F3693E" w:rsidRPr="00773580" w:rsidRDefault="009B6CE8" w:rsidP="009B6CE8">
      <w:pPr>
        <w:spacing w:after="0" w:line="240" w:lineRule="auto"/>
        <w:jc w:val="both"/>
        <w:rPr>
          <w:rFonts w:cstheme="minorHAnsi"/>
        </w:rPr>
      </w:pPr>
      <w:r w:rsidRPr="00773580">
        <w:rPr>
          <w:rFonts w:cstheme="minorHAnsi"/>
          <w:b/>
        </w:rPr>
        <w:tab/>
      </w:r>
      <w:proofErr w:type="gramStart"/>
      <w:r w:rsidR="00787FF0" w:rsidRPr="00773580">
        <w:rPr>
          <w:rFonts w:cstheme="minorHAnsi"/>
        </w:rPr>
        <w:t xml:space="preserve">&lt; </w:t>
      </w:r>
      <w:r w:rsidRPr="00773580">
        <w:rPr>
          <w:rFonts w:cstheme="minorHAnsi"/>
        </w:rPr>
        <w:t xml:space="preserve"> 30</w:t>
      </w:r>
      <w:proofErr w:type="gramEnd"/>
      <w:r w:rsidRPr="00773580">
        <w:rPr>
          <w:rFonts w:cstheme="minorHAnsi"/>
        </w:rPr>
        <w:t xml:space="preserve"> años ……………………………………………………… 1</w:t>
      </w:r>
      <w:r w:rsidR="0074686E" w:rsidRPr="00773580">
        <w:rPr>
          <w:rFonts w:cstheme="minorHAnsi"/>
        </w:rPr>
        <w:t>9</w:t>
      </w:r>
      <w:r w:rsidRPr="00773580">
        <w:rPr>
          <w:rFonts w:cstheme="minorHAnsi"/>
        </w:rPr>
        <w:t xml:space="preserve"> personas</w:t>
      </w:r>
    </w:p>
    <w:p w:rsidR="009B6CE8" w:rsidRPr="00773580" w:rsidRDefault="009B6CE8" w:rsidP="009B6CE8">
      <w:pPr>
        <w:spacing w:after="0" w:line="240" w:lineRule="auto"/>
        <w:jc w:val="both"/>
        <w:rPr>
          <w:rFonts w:cstheme="minorHAnsi"/>
        </w:rPr>
      </w:pPr>
      <w:r w:rsidRPr="00773580">
        <w:rPr>
          <w:rFonts w:cstheme="minorHAnsi"/>
        </w:rPr>
        <w:tab/>
        <w:t xml:space="preserve">31 </w:t>
      </w:r>
      <w:r w:rsidR="00787FF0" w:rsidRPr="00773580">
        <w:rPr>
          <w:rFonts w:cstheme="minorHAnsi"/>
        </w:rPr>
        <w:t>-</w:t>
      </w:r>
      <w:r w:rsidRPr="00773580">
        <w:rPr>
          <w:rFonts w:cstheme="minorHAnsi"/>
        </w:rPr>
        <w:t xml:space="preserve"> 40 años …………………………………………</w:t>
      </w:r>
      <w:proofErr w:type="gramStart"/>
      <w:r w:rsidRPr="00773580">
        <w:rPr>
          <w:rFonts w:cstheme="minorHAnsi"/>
        </w:rPr>
        <w:t>……</w:t>
      </w:r>
      <w:r w:rsidR="00787FF0" w:rsidRPr="00773580">
        <w:rPr>
          <w:rFonts w:cstheme="minorHAnsi"/>
        </w:rPr>
        <w:t>.</w:t>
      </w:r>
      <w:proofErr w:type="gramEnd"/>
      <w:r w:rsidRPr="00773580">
        <w:rPr>
          <w:rFonts w:cstheme="minorHAnsi"/>
        </w:rPr>
        <w:t>…. 1</w:t>
      </w:r>
      <w:r w:rsidR="008B2ABF" w:rsidRPr="00773580">
        <w:rPr>
          <w:rFonts w:cstheme="minorHAnsi"/>
        </w:rPr>
        <w:t>0</w:t>
      </w:r>
      <w:r w:rsidRPr="00773580">
        <w:rPr>
          <w:rFonts w:cstheme="minorHAnsi"/>
        </w:rPr>
        <w:t xml:space="preserve"> personas</w:t>
      </w:r>
    </w:p>
    <w:p w:rsidR="009B6CE8" w:rsidRPr="00773580" w:rsidRDefault="009B6CE8" w:rsidP="009B6CE8">
      <w:pPr>
        <w:spacing w:after="0" w:line="240" w:lineRule="auto"/>
        <w:jc w:val="both"/>
        <w:rPr>
          <w:rFonts w:cstheme="minorHAnsi"/>
        </w:rPr>
      </w:pPr>
      <w:r w:rsidRPr="00773580">
        <w:rPr>
          <w:rFonts w:cstheme="minorHAnsi"/>
        </w:rPr>
        <w:tab/>
        <w:t xml:space="preserve">41 </w:t>
      </w:r>
      <w:r w:rsidR="00787FF0" w:rsidRPr="00773580">
        <w:rPr>
          <w:rFonts w:cstheme="minorHAnsi"/>
        </w:rPr>
        <w:t xml:space="preserve">- </w:t>
      </w:r>
      <w:r w:rsidRPr="00773580">
        <w:rPr>
          <w:rFonts w:cstheme="minorHAnsi"/>
        </w:rPr>
        <w:t>50 años …………………………</w:t>
      </w:r>
      <w:r w:rsidR="00787FF0" w:rsidRPr="00773580">
        <w:rPr>
          <w:rFonts w:cstheme="minorHAnsi"/>
        </w:rPr>
        <w:t>…………………</w:t>
      </w:r>
      <w:proofErr w:type="gramStart"/>
      <w:r w:rsidR="00787FF0" w:rsidRPr="00773580">
        <w:rPr>
          <w:rFonts w:cstheme="minorHAnsi"/>
        </w:rPr>
        <w:t>…….</w:t>
      </w:r>
      <w:proofErr w:type="gramEnd"/>
      <w:r w:rsidR="00787FF0" w:rsidRPr="00773580">
        <w:rPr>
          <w:rFonts w:cstheme="minorHAnsi"/>
        </w:rPr>
        <w:t xml:space="preserve">. </w:t>
      </w:r>
      <w:r w:rsidR="00007850" w:rsidRPr="00773580">
        <w:rPr>
          <w:rFonts w:cstheme="minorHAnsi"/>
        </w:rPr>
        <w:t>4</w:t>
      </w:r>
      <w:r w:rsidR="008B2ABF" w:rsidRPr="00773580">
        <w:rPr>
          <w:rFonts w:cstheme="minorHAnsi"/>
        </w:rPr>
        <w:t>3</w:t>
      </w:r>
      <w:r w:rsidR="00787FF0" w:rsidRPr="00773580">
        <w:rPr>
          <w:rFonts w:cstheme="minorHAnsi"/>
        </w:rPr>
        <w:t xml:space="preserve"> personas</w:t>
      </w:r>
    </w:p>
    <w:p w:rsidR="00787FF0" w:rsidRPr="00773580" w:rsidRDefault="00787FF0" w:rsidP="00787FF0">
      <w:pPr>
        <w:pStyle w:val="Prrafodelista"/>
        <w:numPr>
          <w:ilvl w:val="0"/>
          <w:numId w:val="16"/>
        </w:numPr>
        <w:spacing w:after="0" w:line="240" w:lineRule="auto"/>
        <w:jc w:val="both"/>
        <w:rPr>
          <w:rFonts w:cstheme="minorHAnsi"/>
        </w:rPr>
      </w:pPr>
      <w:r w:rsidRPr="00773580">
        <w:rPr>
          <w:rFonts w:cstheme="minorHAnsi"/>
        </w:rPr>
        <w:t xml:space="preserve">– 60 años ………………………………………………… </w:t>
      </w:r>
      <w:r w:rsidR="00007850" w:rsidRPr="00773580">
        <w:rPr>
          <w:rFonts w:cstheme="minorHAnsi"/>
        </w:rPr>
        <w:t>3</w:t>
      </w:r>
      <w:r w:rsidR="0074686E" w:rsidRPr="00773580">
        <w:rPr>
          <w:rFonts w:cstheme="minorHAnsi"/>
        </w:rPr>
        <w:t>3</w:t>
      </w:r>
      <w:r w:rsidRPr="00773580">
        <w:rPr>
          <w:rFonts w:cstheme="minorHAnsi"/>
        </w:rPr>
        <w:t xml:space="preserve"> personas</w:t>
      </w:r>
    </w:p>
    <w:p w:rsidR="00787FF0" w:rsidRPr="00773580" w:rsidRDefault="00787FF0" w:rsidP="00787FF0">
      <w:pPr>
        <w:spacing w:after="0" w:line="240" w:lineRule="auto"/>
        <w:ind w:left="705"/>
        <w:jc w:val="both"/>
        <w:rPr>
          <w:rFonts w:cstheme="minorHAnsi"/>
        </w:rPr>
      </w:pPr>
      <w:r w:rsidRPr="00773580">
        <w:rPr>
          <w:rFonts w:cstheme="minorHAnsi"/>
        </w:rPr>
        <w:t xml:space="preserve">&gt; 61 años ……………………………………………………….   </w:t>
      </w:r>
      <w:r w:rsidR="00007850" w:rsidRPr="00773580">
        <w:rPr>
          <w:rFonts w:cstheme="minorHAnsi"/>
        </w:rPr>
        <w:t>6</w:t>
      </w:r>
      <w:r w:rsidRPr="00773580">
        <w:rPr>
          <w:rFonts w:cstheme="minorHAnsi"/>
        </w:rPr>
        <w:t xml:space="preserve"> personas</w:t>
      </w:r>
    </w:p>
    <w:p w:rsidR="00787FF0" w:rsidRPr="00773580" w:rsidRDefault="00787FF0" w:rsidP="00787FF0">
      <w:pPr>
        <w:spacing w:after="0" w:line="240" w:lineRule="auto"/>
        <w:ind w:left="705"/>
        <w:jc w:val="both"/>
        <w:rPr>
          <w:rFonts w:cstheme="minorHAnsi"/>
        </w:rPr>
      </w:pPr>
      <w:r w:rsidRPr="00773580">
        <w:rPr>
          <w:rFonts w:cstheme="minorHAnsi"/>
        </w:rPr>
        <w:t>…………………………………………………………………………………………..</w:t>
      </w:r>
    </w:p>
    <w:p w:rsidR="00787FF0" w:rsidRPr="00773580" w:rsidRDefault="00787FF0" w:rsidP="00787FF0">
      <w:pPr>
        <w:spacing w:after="0" w:line="240" w:lineRule="auto"/>
        <w:ind w:left="705"/>
        <w:jc w:val="both"/>
        <w:rPr>
          <w:rFonts w:cstheme="minorHAnsi"/>
        </w:rPr>
      </w:pPr>
      <w:r w:rsidRPr="00773580">
        <w:rPr>
          <w:rFonts w:cstheme="minorHAnsi"/>
        </w:rPr>
        <w:t xml:space="preserve">                                             Total………………</w:t>
      </w:r>
      <w:proofErr w:type="gramStart"/>
      <w:r w:rsidRPr="00773580">
        <w:rPr>
          <w:rFonts w:cstheme="minorHAnsi"/>
        </w:rPr>
        <w:t>…….</w:t>
      </w:r>
      <w:proofErr w:type="gramEnd"/>
      <w:r w:rsidRPr="00773580">
        <w:rPr>
          <w:rFonts w:cstheme="minorHAnsi"/>
        </w:rPr>
        <w:t>. 1</w:t>
      </w:r>
      <w:r w:rsidR="0074686E" w:rsidRPr="00773580">
        <w:rPr>
          <w:rFonts w:cstheme="minorHAnsi"/>
        </w:rPr>
        <w:t>1</w:t>
      </w:r>
      <w:r w:rsidR="008B2ABF" w:rsidRPr="00773580">
        <w:rPr>
          <w:rFonts w:cstheme="minorHAnsi"/>
        </w:rPr>
        <w:t>1</w:t>
      </w:r>
      <w:r w:rsidRPr="00773580">
        <w:rPr>
          <w:rFonts w:cstheme="minorHAnsi"/>
        </w:rPr>
        <w:t xml:space="preserve"> personas</w:t>
      </w:r>
    </w:p>
    <w:p w:rsidR="00787FF0" w:rsidRPr="00773580" w:rsidRDefault="00787FF0" w:rsidP="00787FF0">
      <w:pPr>
        <w:spacing w:after="0" w:line="240" w:lineRule="auto"/>
        <w:ind w:left="705"/>
        <w:jc w:val="both"/>
        <w:rPr>
          <w:rFonts w:cstheme="minorHAnsi"/>
        </w:rPr>
      </w:pPr>
    </w:p>
    <w:p w:rsidR="00787FF0" w:rsidRPr="00773580" w:rsidRDefault="00787FF0" w:rsidP="00787FF0">
      <w:pPr>
        <w:spacing w:after="0" w:line="240" w:lineRule="auto"/>
        <w:ind w:left="705"/>
        <w:jc w:val="both"/>
        <w:rPr>
          <w:rFonts w:cstheme="minorHAnsi"/>
        </w:rPr>
      </w:pPr>
    </w:p>
    <w:p w:rsidR="00787FF0" w:rsidRPr="00773580" w:rsidRDefault="00787FF0" w:rsidP="00787FF0">
      <w:pPr>
        <w:spacing w:after="0" w:line="240" w:lineRule="auto"/>
        <w:ind w:left="705"/>
        <w:jc w:val="both"/>
        <w:rPr>
          <w:rFonts w:cstheme="minorHAnsi"/>
        </w:rPr>
      </w:pPr>
    </w:p>
    <w:p w:rsidR="00787FF0" w:rsidRPr="00773580" w:rsidRDefault="00787FF0" w:rsidP="00787FF0">
      <w:pPr>
        <w:spacing w:after="0" w:line="240" w:lineRule="auto"/>
        <w:ind w:left="705"/>
        <w:jc w:val="both"/>
        <w:rPr>
          <w:rFonts w:cstheme="minorHAnsi"/>
          <w:b/>
        </w:rPr>
      </w:pPr>
      <w:r w:rsidRPr="00773580">
        <w:rPr>
          <w:rFonts w:cstheme="minorHAnsi"/>
          <w:b/>
        </w:rPr>
        <w:t>GRADO DEPENDENCIA</w:t>
      </w:r>
    </w:p>
    <w:p w:rsidR="00787FF0" w:rsidRPr="00773580" w:rsidRDefault="00787FF0" w:rsidP="00787FF0">
      <w:pPr>
        <w:spacing w:after="0" w:line="240" w:lineRule="auto"/>
        <w:ind w:left="705"/>
        <w:jc w:val="both"/>
        <w:rPr>
          <w:rFonts w:cstheme="minorHAnsi"/>
          <w:b/>
        </w:rPr>
      </w:pPr>
    </w:p>
    <w:p w:rsidR="00787FF0" w:rsidRPr="00773580" w:rsidRDefault="00787FF0" w:rsidP="00787FF0">
      <w:pPr>
        <w:spacing w:after="0" w:line="240" w:lineRule="auto"/>
        <w:ind w:left="705"/>
        <w:jc w:val="both"/>
        <w:rPr>
          <w:rFonts w:cstheme="minorHAnsi"/>
        </w:rPr>
      </w:pPr>
      <w:r w:rsidRPr="00773580">
        <w:rPr>
          <w:rFonts w:cstheme="minorHAnsi"/>
        </w:rPr>
        <w:t>Grado 1 ……………………………. 1</w:t>
      </w:r>
      <w:r w:rsidR="00960A7A" w:rsidRPr="00773580">
        <w:rPr>
          <w:rFonts w:cstheme="minorHAnsi"/>
        </w:rPr>
        <w:t>6</w:t>
      </w:r>
      <w:r w:rsidRPr="00773580">
        <w:rPr>
          <w:rFonts w:cstheme="minorHAnsi"/>
        </w:rPr>
        <w:t xml:space="preserve"> personas ………… 1</w:t>
      </w:r>
      <w:r w:rsidR="00960A7A" w:rsidRPr="00773580">
        <w:rPr>
          <w:rFonts w:cstheme="minorHAnsi"/>
        </w:rPr>
        <w:t>4’</w:t>
      </w:r>
      <w:r w:rsidR="00A6296F" w:rsidRPr="00773580">
        <w:rPr>
          <w:rFonts w:cstheme="minorHAnsi"/>
        </w:rPr>
        <w:t>41</w:t>
      </w:r>
      <w:r w:rsidRPr="00773580">
        <w:rPr>
          <w:rFonts w:cstheme="minorHAnsi"/>
        </w:rPr>
        <w:t>%</w:t>
      </w:r>
    </w:p>
    <w:p w:rsidR="00787FF0" w:rsidRPr="00773580" w:rsidRDefault="00787FF0" w:rsidP="00787FF0">
      <w:pPr>
        <w:spacing w:after="0" w:line="240" w:lineRule="auto"/>
        <w:ind w:left="705"/>
        <w:jc w:val="both"/>
        <w:rPr>
          <w:rFonts w:cstheme="minorHAnsi"/>
        </w:rPr>
      </w:pPr>
      <w:r w:rsidRPr="00773580">
        <w:rPr>
          <w:rFonts w:cstheme="minorHAnsi"/>
        </w:rPr>
        <w:tab/>
        <w:t>Grado 2 ……………………………. 4</w:t>
      </w:r>
      <w:r w:rsidR="00007850" w:rsidRPr="00773580">
        <w:rPr>
          <w:rFonts w:cstheme="minorHAnsi"/>
        </w:rPr>
        <w:t>7</w:t>
      </w:r>
      <w:r w:rsidRPr="00773580">
        <w:rPr>
          <w:rFonts w:cstheme="minorHAnsi"/>
        </w:rPr>
        <w:t xml:space="preserve"> personas …………. 4</w:t>
      </w:r>
      <w:r w:rsidR="00E927A6" w:rsidRPr="00773580">
        <w:rPr>
          <w:rFonts w:cstheme="minorHAnsi"/>
        </w:rPr>
        <w:t>2’</w:t>
      </w:r>
      <w:r w:rsidR="00A6296F" w:rsidRPr="00773580">
        <w:rPr>
          <w:rFonts w:cstheme="minorHAnsi"/>
        </w:rPr>
        <w:t>34</w:t>
      </w:r>
      <w:r w:rsidRPr="00773580">
        <w:rPr>
          <w:rFonts w:cstheme="minorHAnsi"/>
        </w:rPr>
        <w:t xml:space="preserve"> %</w:t>
      </w:r>
    </w:p>
    <w:p w:rsidR="00787FF0" w:rsidRPr="00773580" w:rsidRDefault="00787FF0" w:rsidP="00787FF0">
      <w:pPr>
        <w:spacing w:after="0" w:line="240" w:lineRule="auto"/>
        <w:ind w:left="705"/>
        <w:jc w:val="both"/>
        <w:rPr>
          <w:rFonts w:cstheme="minorHAnsi"/>
        </w:rPr>
      </w:pPr>
      <w:r w:rsidRPr="00773580">
        <w:rPr>
          <w:rFonts w:cstheme="minorHAnsi"/>
        </w:rPr>
        <w:t>Grado 3 …………………………….  4</w:t>
      </w:r>
      <w:r w:rsidR="00A6296F" w:rsidRPr="00773580">
        <w:rPr>
          <w:rFonts w:cstheme="minorHAnsi"/>
        </w:rPr>
        <w:t>6</w:t>
      </w:r>
      <w:r w:rsidRPr="00773580">
        <w:rPr>
          <w:rFonts w:cstheme="minorHAnsi"/>
        </w:rPr>
        <w:t xml:space="preserve"> personas ………… 4</w:t>
      </w:r>
      <w:r w:rsidR="00A6296F" w:rsidRPr="00773580">
        <w:rPr>
          <w:rFonts w:cstheme="minorHAnsi"/>
        </w:rPr>
        <w:t>1</w:t>
      </w:r>
      <w:r w:rsidRPr="00773580">
        <w:rPr>
          <w:rFonts w:cstheme="minorHAnsi"/>
        </w:rPr>
        <w:t>’</w:t>
      </w:r>
      <w:r w:rsidR="00A6296F" w:rsidRPr="00773580">
        <w:rPr>
          <w:rFonts w:cstheme="minorHAnsi"/>
        </w:rPr>
        <w:t>44</w:t>
      </w:r>
      <w:r w:rsidRPr="00773580">
        <w:rPr>
          <w:rFonts w:cstheme="minorHAnsi"/>
        </w:rPr>
        <w:t xml:space="preserve"> %</w:t>
      </w:r>
    </w:p>
    <w:p w:rsidR="00787FF0" w:rsidRPr="00773580" w:rsidRDefault="00787FF0" w:rsidP="00787FF0">
      <w:pPr>
        <w:spacing w:after="0" w:line="240" w:lineRule="auto"/>
        <w:ind w:left="705"/>
        <w:jc w:val="both"/>
        <w:rPr>
          <w:rFonts w:cstheme="minorHAnsi"/>
        </w:rPr>
      </w:pPr>
      <w:r w:rsidRPr="00773580">
        <w:rPr>
          <w:rFonts w:cstheme="minorHAnsi"/>
        </w:rPr>
        <w:t xml:space="preserve">Sin valorar…………………………     </w:t>
      </w:r>
      <w:r w:rsidR="00007850" w:rsidRPr="00773580">
        <w:rPr>
          <w:rFonts w:cstheme="minorHAnsi"/>
        </w:rPr>
        <w:t>2</w:t>
      </w:r>
      <w:r w:rsidRPr="00773580">
        <w:rPr>
          <w:rFonts w:cstheme="minorHAnsi"/>
        </w:rPr>
        <w:t xml:space="preserve"> personas …………   </w:t>
      </w:r>
      <w:r w:rsidR="00E927A6" w:rsidRPr="00773580">
        <w:rPr>
          <w:rFonts w:cstheme="minorHAnsi"/>
        </w:rPr>
        <w:t>1’8</w:t>
      </w:r>
      <w:r w:rsidR="00A6296F" w:rsidRPr="00773580">
        <w:rPr>
          <w:rFonts w:cstheme="minorHAnsi"/>
        </w:rPr>
        <w:t>0</w:t>
      </w:r>
      <w:r w:rsidRPr="00773580">
        <w:rPr>
          <w:rFonts w:cstheme="minorHAnsi"/>
        </w:rPr>
        <w:t>%</w:t>
      </w:r>
    </w:p>
    <w:p w:rsidR="00787FF0" w:rsidRPr="00773580" w:rsidRDefault="00787FF0" w:rsidP="00787FF0">
      <w:pPr>
        <w:spacing w:after="0" w:line="240" w:lineRule="auto"/>
        <w:ind w:left="705"/>
        <w:jc w:val="both"/>
        <w:rPr>
          <w:rFonts w:cstheme="minorHAnsi"/>
        </w:rPr>
      </w:pPr>
    </w:p>
    <w:p w:rsidR="0043697D" w:rsidRPr="00773580" w:rsidRDefault="0043697D" w:rsidP="00787FF0">
      <w:pPr>
        <w:spacing w:after="0" w:line="240" w:lineRule="auto"/>
        <w:ind w:left="705"/>
        <w:jc w:val="both"/>
        <w:rPr>
          <w:rFonts w:cstheme="minorHAnsi"/>
        </w:rPr>
      </w:pPr>
    </w:p>
    <w:p w:rsidR="00787FF0" w:rsidRPr="00773580" w:rsidRDefault="00787FF0" w:rsidP="00787FF0">
      <w:pPr>
        <w:spacing w:after="0" w:line="240" w:lineRule="auto"/>
        <w:ind w:left="705"/>
        <w:jc w:val="both"/>
        <w:rPr>
          <w:rFonts w:cstheme="minorHAnsi"/>
          <w:b/>
        </w:rPr>
      </w:pPr>
      <w:r w:rsidRPr="00773580">
        <w:rPr>
          <w:rFonts w:cstheme="minorHAnsi"/>
          <w:b/>
        </w:rPr>
        <w:t>TIPO DE DISCAPACIDAD</w:t>
      </w:r>
    </w:p>
    <w:p w:rsidR="00787FF0" w:rsidRPr="00773580" w:rsidRDefault="00787FF0" w:rsidP="00787FF0">
      <w:pPr>
        <w:spacing w:after="0" w:line="240" w:lineRule="auto"/>
        <w:ind w:left="705"/>
        <w:jc w:val="both"/>
        <w:rPr>
          <w:rFonts w:cstheme="minorHAnsi"/>
          <w:b/>
        </w:rPr>
      </w:pPr>
    </w:p>
    <w:p w:rsidR="00787FF0" w:rsidRPr="00773580" w:rsidRDefault="0043697D" w:rsidP="00787FF0">
      <w:pPr>
        <w:spacing w:after="0" w:line="240" w:lineRule="auto"/>
        <w:ind w:left="705"/>
        <w:jc w:val="both"/>
        <w:rPr>
          <w:rFonts w:cstheme="minorHAnsi"/>
        </w:rPr>
      </w:pPr>
      <w:r w:rsidRPr="00773580">
        <w:rPr>
          <w:rFonts w:cstheme="minorHAnsi"/>
        </w:rPr>
        <w:t>Psíquica …………………………….  1</w:t>
      </w:r>
      <w:r w:rsidR="00960A7A" w:rsidRPr="00773580">
        <w:rPr>
          <w:rFonts w:cstheme="minorHAnsi"/>
        </w:rPr>
        <w:t>1</w:t>
      </w:r>
      <w:r w:rsidR="00A6296F" w:rsidRPr="00773580">
        <w:rPr>
          <w:rFonts w:cstheme="minorHAnsi"/>
        </w:rPr>
        <w:t>1</w:t>
      </w:r>
      <w:r w:rsidRPr="00773580">
        <w:rPr>
          <w:rFonts w:cstheme="minorHAnsi"/>
        </w:rPr>
        <w:t xml:space="preserve"> personas</w:t>
      </w:r>
    </w:p>
    <w:p w:rsidR="0043697D" w:rsidRPr="00773580" w:rsidRDefault="0043697D" w:rsidP="00787FF0">
      <w:pPr>
        <w:spacing w:after="0" w:line="240" w:lineRule="auto"/>
        <w:ind w:left="705"/>
        <w:jc w:val="both"/>
        <w:rPr>
          <w:rFonts w:cstheme="minorHAnsi"/>
        </w:rPr>
      </w:pPr>
      <w:r w:rsidRPr="00773580">
        <w:rPr>
          <w:rFonts w:cstheme="minorHAnsi"/>
        </w:rPr>
        <w:t>Trastorno espectro autista…     1</w:t>
      </w:r>
      <w:r w:rsidR="00BE455D" w:rsidRPr="00773580">
        <w:rPr>
          <w:rFonts w:cstheme="minorHAnsi"/>
        </w:rPr>
        <w:t>4</w:t>
      </w:r>
      <w:r w:rsidRPr="00773580">
        <w:rPr>
          <w:rFonts w:cstheme="minorHAnsi"/>
        </w:rPr>
        <w:t xml:space="preserve"> personas</w:t>
      </w:r>
    </w:p>
    <w:p w:rsidR="0043697D" w:rsidRPr="00773580" w:rsidRDefault="0043697D" w:rsidP="00787FF0">
      <w:pPr>
        <w:spacing w:after="0" w:line="240" w:lineRule="auto"/>
        <w:ind w:left="705"/>
        <w:jc w:val="both"/>
        <w:rPr>
          <w:rFonts w:cstheme="minorHAnsi"/>
        </w:rPr>
      </w:pPr>
      <w:r w:rsidRPr="00773580">
        <w:rPr>
          <w:rFonts w:cstheme="minorHAnsi"/>
        </w:rPr>
        <w:t>Sensorial ……………………………     1</w:t>
      </w:r>
      <w:r w:rsidR="00DD1B7E" w:rsidRPr="00773580">
        <w:rPr>
          <w:rFonts w:cstheme="minorHAnsi"/>
        </w:rPr>
        <w:t>3</w:t>
      </w:r>
      <w:r w:rsidRPr="00773580">
        <w:rPr>
          <w:rFonts w:cstheme="minorHAnsi"/>
        </w:rPr>
        <w:t xml:space="preserve"> personas</w:t>
      </w:r>
    </w:p>
    <w:p w:rsidR="00BE455D" w:rsidRPr="00773580" w:rsidRDefault="00E04D04" w:rsidP="00787FF0">
      <w:pPr>
        <w:spacing w:after="0" w:line="240" w:lineRule="auto"/>
        <w:ind w:left="705"/>
        <w:jc w:val="both"/>
        <w:rPr>
          <w:rFonts w:cstheme="minorHAnsi"/>
        </w:rPr>
      </w:pPr>
      <w:proofErr w:type="spellStart"/>
      <w:r w:rsidRPr="00773580">
        <w:rPr>
          <w:rFonts w:cstheme="minorHAnsi"/>
        </w:rPr>
        <w:t>Motórica</w:t>
      </w:r>
      <w:proofErr w:type="spellEnd"/>
      <w:r w:rsidR="00BE455D" w:rsidRPr="00773580">
        <w:rPr>
          <w:rFonts w:cstheme="minorHAnsi"/>
        </w:rPr>
        <w:t>…………………………….    1</w:t>
      </w:r>
      <w:r w:rsidRPr="00773580">
        <w:rPr>
          <w:rFonts w:cstheme="minorHAnsi"/>
        </w:rPr>
        <w:t>5</w:t>
      </w:r>
      <w:r w:rsidR="00BE455D" w:rsidRPr="00773580">
        <w:rPr>
          <w:rFonts w:cstheme="minorHAnsi"/>
        </w:rPr>
        <w:t xml:space="preserve"> personas</w:t>
      </w:r>
    </w:p>
    <w:p w:rsidR="00BE455D" w:rsidRPr="00773580" w:rsidRDefault="00BE455D" w:rsidP="00787FF0">
      <w:pPr>
        <w:spacing w:after="0" w:line="240" w:lineRule="auto"/>
        <w:ind w:left="705"/>
        <w:jc w:val="both"/>
        <w:rPr>
          <w:rFonts w:cstheme="minorHAnsi"/>
        </w:rPr>
      </w:pPr>
      <w:r w:rsidRPr="00773580">
        <w:rPr>
          <w:rFonts w:cstheme="minorHAnsi"/>
        </w:rPr>
        <w:t>Conducta y/o Mental …………     2</w:t>
      </w:r>
      <w:r w:rsidR="002A6849" w:rsidRPr="00773580">
        <w:rPr>
          <w:rFonts w:cstheme="minorHAnsi"/>
        </w:rPr>
        <w:t>7</w:t>
      </w:r>
      <w:r w:rsidRPr="00773580">
        <w:rPr>
          <w:rFonts w:cstheme="minorHAnsi"/>
        </w:rPr>
        <w:t xml:space="preserve"> personas</w:t>
      </w:r>
    </w:p>
    <w:p w:rsidR="002A6849" w:rsidRPr="00773580" w:rsidRDefault="002A6849" w:rsidP="00787FF0">
      <w:pPr>
        <w:spacing w:after="0" w:line="240" w:lineRule="auto"/>
        <w:ind w:left="705"/>
        <w:jc w:val="both"/>
        <w:rPr>
          <w:rFonts w:cstheme="minorHAnsi"/>
        </w:rPr>
      </w:pPr>
      <w:r w:rsidRPr="00773580">
        <w:rPr>
          <w:rFonts w:cstheme="minorHAnsi"/>
        </w:rPr>
        <w:t>Salud física …………………</w:t>
      </w:r>
      <w:proofErr w:type="gramStart"/>
      <w:r w:rsidRPr="00773580">
        <w:rPr>
          <w:rFonts w:cstheme="minorHAnsi"/>
        </w:rPr>
        <w:t>…….</w:t>
      </w:r>
      <w:proofErr w:type="gramEnd"/>
      <w:r w:rsidRPr="00773580">
        <w:rPr>
          <w:rFonts w:cstheme="minorHAnsi"/>
        </w:rPr>
        <w:t>.      11 personas</w:t>
      </w:r>
    </w:p>
    <w:p w:rsidR="0043697D" w:rsidRPr="00773580" w:rsidRDefault="0043697D" w:rsidP="00787FF0">
      <w:pPr>
        <w:spacing w:after="0" w:line="240" w:lineRule="auto"/>
        <w:ind w:left="705"/>
        <w:jc w:val="both"/>
        <w:rPr>
          <w:rFonts w:cstheme="minorHAnsi"/>
        </w:rPr>
      </w:pPr>
    </w:p>
    <w:p w:rsidR="0043697D" w:rsidRPr="00773580" w:rsidRDefault="0043697D" w:rsidP="00787FF0">
      <w:pPr>
        <w:spacing w:after="0" w:line="240" w:lineRule="auto"/>
        <w:ind w:left="705"/>
        <w:jc w:val="both"/>
        <w:rPr>
          <w:rFonts w:cstheme="minorHAnsi"/>
        </w:rPr>
      </w:pPr>
    </w:p>
    <w:p w:rsidR="0043697D" w:rsidRPr="00773580" w:rsidRDefault="0043697D" w:rsidP="00787FF0">
      <w:pPr>
        <w:spacing w:after="0" w:line="240" w:lineRule="auto"/>
        <w:ind w:left="705"/>
        <w:jc w:val="both"/>
        <w:rPr>
          <w:rFonts w:cstheme="minorHAnsi"/>
          <w:b/>
        </w:rPr>
      </w:pPr>
      <w:r w:rsidRPr="00773580">
        <w:rPr>
          <w:rFonts w:cstheme="minorHAnsi"/>
          <w:b/>
        </w:rPr>
        <w:t>GRADO DISCAPACIDAD INTELECTUAL</w:t>
      </w:r>
    </w:p>
    <w:p w:rsidR="0043697D" w:rsidRPr="00773580" w:rsidRDefault="0043697D" w:rsidP="00787FF0">
      <w:pPr>
        <w:spacing w:after="0" w:line="240" w:lineRule="auto"/>
        <w:ind w:left="705"/>
        <w:jc w:val="both"/>
        <w:rPr>
          <w:rFonts w:cstheme="minorHAnsi"/>
          <w:b/>
        </w:rPr>
      </w:pPr>
    </w:p>
    <w:p w:rsidR="0043697D" w:rsidRPr="00773580" w:rsidRDefault="0043697D" w:rsidP="00787FF0">
      <w:pPr>
        <w:spacing w:after="0" w:line="240" w:lineRule="auto"/>
        <w:ind w:left="705"/>
        <w:jc w:val="both"/>
        <w:rPr>
          <w:rFonts w:cstheme="minorHAnsi"/>
        </w:rPr>
      </w:pPr>
      <w:r w:rsidRPr="00773580">
        <w:rPr>
          <w:rFonts w:cstheme="minorHAnsi"/>
        </w:rPr>
        <w:t>Leve …………………………………. 1</w:t>
      </w:r>
      <w:r w:rsidR="009952ED" w:rsidRPr="00773580">
        <w:rPr>
          <w:rFonts w:cstheme="minorHAnsi"/>
        </w:rPr>
        <w:t>9</w:t>
      </w:r>
      <w:r w:rsidRPr="00773580">
        <w:rPr>
          <w:rFonts w:cstheme="minorHAnsi"/>
        </w:rPr>
        <w:t xml:space="preserve"> personas</w:t>
      </w:r>
    </w:p>
    <w:p w:rsidR="0043697D" w:rsidRPr="00773580" w:rsidRDefault="0043697D" w:rsidP="00787FF0">
      <w:pPr>
        <w:spacing w:after="0" w:line="240" w:lineRule="auto"/>
        <w:ind w:left="705"/>
        <w:jc w:val="both"/>
        <w:rPr>
          <w:rFonts w:cstheme="minorHAnsi"/>
        </w:rPr>
      </w:pPr>
      <w:r w:rsidRPr="00773580">
        <w:rPr>
          <w:rFonts w:cstheme="minorHAnsi"/>
        </w:rPr>
        <w:tab/>
        <w:t>Moderado …………………</w:t>
      </w:r>
      <w:proofErr w:type="gramStart"/>
      <w:r w:rsidRPr="00773580">
        <w:rPr>
          <w:rFonts w:cstheme="minorHAnsi"/>
        </w:rPr>
        <w:t>…….</w:t>
      </w:r>
      <w:proofErr w:type="gramEnd"/>
      <w:r w:rsidRPr="00773580">
        <w:rPr>
          <w:rFonts w:cstheme="minorHAnsi"/>
        </w:rPr>
        <w:t>. 4</w:t>
      </w:r>
      <w:r w:rsidR="009952ED" w:rsidRPr="00773580">
        <w:rPr>
          <w:rFonts w:cstheme="minorHAnsi"/>
        </w:rPr>
        <w:t>5</w:t>
      </w:r>
      <w:r w:rsidRPr="00773580">
        <w:rPr>
          <w:rFonts w:cstheme="minorHAnsi"/>
        </w:rPr>
        <w:t xml:space="preserve"> personas</w:t>
      </w:r>
    </w:p>
    <w:p w:rsidR="0043697D" w:rsidRPr="00773580" w:rsidRDefault="0043697D" w:rsidP="00787FF0">
      <w:pPr>
        <w:spacing w:after="0" w:line="240" w:lineRule="auto"/>
        <w:ind w:left="705"/>
        <w:jc w:val="both"/>
        <w:rPr>
          <w:rFonts w:cstheme="minorHAnsi"/>
        </w:rPr>
      </w:pPr>
      <w:r w:rsidRPr="00773580">
        <w:rPr>
          <w:rFonts w:cstheme="minorHAnsi"/>
        </w:rPr>
        <w:tab/>
        <w:t>Severo ………………………</w:t>
      </w:r>
      <w:proofErr w:type="gramStart"/>
      <w:r w:rsidRPr="00773580">
        <w:rPr>
          <w:rFonts w:cstheme="minorHAnsi"/>
        </w:rPr>
        <w:t>…….</w:t>
      </w:r>
      <w:proofErr w:type="gramEnd"/>
      <w:r w:rsidRPr="00773580">
        <w:rPr>
          <w:rFonts w:cstheme="minorHAnsi"/>
        </w:rPr>
        <w:t>. 4</w:t>
      </w:r>
      <w:r w:rsidR="009952ED" w:rsidRPr="00773580">
        <w:rPr>
          <w:rFonts w:cstheme="minorHAnsi"/>
        </w:rPr>
        <w:t>3</w:t>
      </w:r>
      <w:r w:rsidRPr="00773580">
        <w:rPr>
          <w:rFonts w:cstheme="minorHAnsi"/>
        </w:rPr>
        <w:t xml:space="preserve"> personas</w:t>
      </w:r>
    </w:p>
    <w:p w:rsidR="0043697D" w:rsidRPr="00773580" w:rsidRDefault="0043697D" w:rsidP="00787FF0">
      <w:pPr>
        <w:spacing w:after="0" w:line="240" w:lineRule="auto"/>
        <w:ind w:left="705"/>
        <w:jc w:val="both"/>
        <w:rPr>
          <w:rFonts w:cstheme="minorHAnsi"/>
        </w:rPr>
      </w:pPr>
      <w:r w:rsidRPr="00773580">
        <w:rPr>
          <w:rFonts w:cstheme="minorHAnsi"/>
        </w:rPr>
        <w:t>Profundo ………………………….   4 personas</w:t>
      </w:r>
    </w:p>
    <w:p w:rsidR="0043697D" w:rsidRPr="00773580" w:rsidRDefault="0043697D" w:rsidP="00787FF0">
      <w:pPr>
        <w:spacing w:after="0" w:line="240" w:lineRule="auto"/>
        <w:ind w:left="705"/>
        <w:jc w:val="both"/>
        <w:rPr>
          <w:rFonts w:cstheme="minorHAnsi"/>
        </w:rPr>
      </w:pPr>
    </w:p>
    <w:p w:rsidR="0043697D" w:rsidRPr="00773580" w:rsidRDefault="0043697D" w:rsidP="00787FF0">
      <w:pPr>
        <w:spacing w:after="0" w:line="240" w:lineRule="auto"/>
        <w:ind w:left="705"/>
        <w:jc w:val="both"/>
        <w:rPr>
          <w:rFonts w:cstheme="minorHAnsi"/>
        </w:rPr>
      </w:pPr>
    </w:p>
    <w:p w:rsidR="0043697D" w:rsidRPr="00773580" w:rsidRDefault="0043697D" w:rsidP="00787FF0">
      <w:pPr>
        <w:spacing w:after="0" w:line="240" w:lineRule="auto"/>
        <w:ind w:left="705"/>
        <w:jc w:val="both"/>
        <w:rPr>
          <w:rFonts w:cstheme="minorHAnsi"/>
          <w:b/>
        </w:rPr>
      </w:pPr>
      <w:r w:rsidRPr="00773580">
        <w:rPr>
          <w:rFonts w:cstheme="minorHAnsi"/>
          <w:b/>
        </w:rPr>
        <w:t>MOVIMIENTO ANUAL</w:t>
      </w:r>
    </w:p>
    <w:p w:rsidR="0043697D" w:rsidRPr="00773580" w:rsidRDefault="0043697D" w:rsidP="00787FF0">
      <w:pPr>
        <w:spacing w:after="0" w:line="240" w:lineRule="auto"/>
        <w:ind w:left="705"/>
        <w:jc w:val="both"/>
        <w:rPr>
          <w:rFonts w:cstheme="minorHAnsi"/>
          <w:b/>
        </w:rPr>
      </w:pPr>
    </w:p>
    <w:p w:rsidR="0043697D" w:rsidRPr="00773580" w:rsidRDefault="0043697D" w:rsidP="00787FF0">
      <w:pPr>
        <w:spacing w:after="0" w:line="240" w:lineRule="auto"/>
        <w:ind w:left="705"/>
        <w:jc w:val="both"/>
        <w:rPr>
          <w:rFonts w:cstheme="minorHAnsi"/>
        </w:rPr>
      </w:pPr>
      <w:r w:rsidRPr="00773580">
        <w:rPr>
          <w:rFonts w:cstheme="minorHAnsi"/>
        </w:rPr>
        <w:t>Altas …………………………</w:t>
      </w:r>
      <w:proofErr w:type="gramStart"/>
      <w:r w:rsidRPr="00773580">
        <w:rPr>
          <w:rFonts w:cstheme="minorHAnsi"/>
        </w:rPr>
        <w:t>…….</w:t>
      </w:r>
      <w:proofErr w:type="gramEnd"/>
      <w:r w:rsidRPr="00773580">
        <w:rPr>
          <w:rFonts w:cstheme="minorHAnsi"/>
        </w:rPr>
        <w:t xml:space="preserve">.  </w:t>
      </w:r>
      <w:r w:rsidR="009952ED" w:rsidRPr="00773580">
        <w:rPr>
          <w:rFonts w:cstheme="minorHAnsi"/>
        </w:rPr>
        <w:t>2</w:t>
      </w:r>
      <w:r w:rsidRPr="00773580">
        <w:rPr>
          <w:rFonts w:cstheme="minorHAnsi"/>
        </w:rPr>
        <w:t xml:space="preserve"> persona</w:t>
      </w:r>
      <w:r w:rsidR="00E12B77" w:rsidRPr="00773580">
        <w:rPr>
          <w:rFonts w:cstheme="minorHAnsi"/>
        </w:rPr>
        <w:t xml:space="preserve">s por necesidad </w:t>
      </w:r>
      <w:r w:rsidRPr="00773580">
        <w:rPr>
          <w:rFonts w:cstheme="minorHAnsi"/>
        </w:rPr>
        <w:t>de</w:t>
      </w:r>
      <w:r w:rsidR="00E12B77" w:rsidRPr="00773580">
        <w:rPr>
          <w:rFonts w:cstheme="minorHAnsi"/>
        </w:rPr>
        <w:t xml:space="preserve"> </w:t>
      </w:r>
      <w:r w:rsidRPr="00773580">
        <w:rPr>
          <w:rFonts w:cstheme="minorHAnsi"/>
        </w:rPr>
        <w:t>recurso residencial.</w:t>
      </w:r>
    </w:p>
    <w:p w:rsidR="0043697D" w:rsidRPr="00773580" w:rsidRDefault="0043697D" w:rsidP="00787FF0">
      <w:pPr>
        <w:spacing w:after="0" w:line="240" w:lineRule="auto"/>
        <w:ind w:left="705"/>
        <w:jc w:val="both"/>
        <w:rPr>
          <w:rFonts w:cstheme="minorHAnsi"/>
        </w:rPr>
      </w:pPr>
      <w:r w:rsidRPr="00773580">
        <w:rPr>
          <w:rFonts w:cstheme="minorHAnsi"/>
        </w:rPr>
        <w:t xml:space="preserve">Bajas ……………………………….   </w:t>
      </w:r>
      <w:r w:rsidR="009952ED" w:rsidRPr="00773580">
        <w:rPr>
          <w:rFonts w:cstheme="minorHAnsi"/>
        </w:rPr>
        <w:t xml:space="preserve">1 persona </w:t>
      </w:r>
      <w:r w:rsidR="00157696" w:rsidRPr="00773580">
        <w:rPr>
          <w:rFonts w:cstheme="minorHAnsi"/>
        </w:rPr>
        <w:t>por</w:t>
      </w:r>
      <w:r w:rsidR="009952ED" w:rsidRPr="00773580">
        <w:rPr>
          <w:rFonts w:cstheme="minorHAnsi"/>
        </w:rPr>
        <w:t xml:space="preserve"> </w:t>
      </w:r>
      <w:r w:rsidR="00157696" w:rsidRPr="00773580">
        <w:rPr>
          <w:rFonts w:cstheme="minorHAnsi"/>
        </w:rPr>
        <w:t>fallecimiento</w:t>
      </w:r>
      <w:r w:rsidRPr="00773580">
        <w:rPr>
          <w:rFonts w:cstheme="minorHAnsi"/>
        </w:rPr>
        <w:t>.</w:t>
      </w:r>
    </w:p>
    <w:p w:rsidR="0043697D" w:rsidRPr="00773580" w:rsidRDefault="0043697D" w:rsidP="00787FF0">
      <w:pPr>
        <w:spacing w:after="0" w:line="240" w:lineRule="auto"/>
        <w:ind w:left="705"/>
        <w:jc w:val="both"/>
        <w:rPr>
          <w:rFonts w:cstheme="minorHAnsi"/>
        </w:rPr>
      </w:pPr>
      <w:r w:rsidRPr="00773580">
        <w:rPr>
          <w:rFonts w:cstheme="minorHAnsi"/>
        </w:rPr>
        <w:t xml:space="preserve"> </w:t>
      </w:r>
    </w:p>
    <w:p w:rsidR="00F3693E" w:rsidRPr="00773580" w:rsidRDefault="00F3693E" w:rsidP="004E59E7">
      <w:pPr>
        <w:spacing w:line="240" w:lineRule="auto"/>
        <w:jc w:val="both"/>
        <w:rPr>
          <w:rFonts w:cstheme="minorHAnsi"/>
          <w:b/>
        </w:rPr>
      </w:pPr>
    </w:p>
    <w:p w:rsidR="00743E5F" w:rsidRPr="00773580" w:rsidRDefault="00743E5F" w:rsidP="004E59E7">
      <w:pPr>
        <w:tabs>
          <w:tab w:val="num" w:pos="1080"/>
        </w:tabs>
        <w:spacing w:line="240" w:lineRule="auto"/>
        <w:jc w:val="both"/>
        <w:rPr>
          <w:rFonts w:cstheme="minorHAnsi"/>
        </w:rPr>
      </w:pPr>
      <w:r w:rsidRPr="00773580">
        <w:rPr>
          <w:rFonts w:cstheme="minorHAnsi"/>
        </w:rPr>
        <w:t xml:space="preserve">. Distribuyéndose en </w:t>
      </w:r>
      <w:r w:rsidRPr="00773580">
        <w:rPr>
          <w:rFonts w:cstheme="minorHAnsi"/>
          <w:b/>
        </w:rPr>
        <w:t>c</w:t>
      </w:r>
      <w:r w:rsidR="00704844" w:rsidRPr="00773580">
        <w:rPr>
          <w:rFonts w:cstheme="minorHAnsi"/>
          <w:b/>
        </w:rPr>
        <w:t>uatro</w:t>
      </w:r>
      <w:r w:rsidRPr="00773580">
        <w:rPr>
          <w:rFonts w:cstheme="minorHAnsi"/>
          <w:b/>
        </w:rPr>
        <w:t xml:space="preserve"> unidades o grupos de convivencia</w:t>
      </w:r>
      <w:r w:rsidRPr="00773580">
        <w:rPr>
          <w:rFonts w:cstheme="minorHAnsi"/>
        </w:rPr>
        <w:t xml:space="preserve">, de máximo </w:t>
      </w:r>
      <w:r w:rsidR="00276BFA" w:rsidRPr="00773580">
        <w:rPr>
          <w:rFonts w:cstheme="minorHAnsi"/>
        </w:rPr>
        <w:t>2</w:t>
      </w:r>
      <w:r w:rsidR="00704844" w:rsidRPr="00773580">
        <w:rPr>
          <w:rFonts w:cstheme="minorHAnsi"/>
        </w:rPr>
        <w:t>5</w:t>
      </w:r>
      <w:r w:rsidRPr="00773580">
        <w:rPr>
          <w:rFonts w:cstheme="minorHAnsi"/>
        </w:rPr>
        <w:t xml:space="preserve"> personas, </w:t>
      </w:r>
      <w:r w:rsidRPr="00773580">
        <w:rPr>
          <w:rFonts w:cstheme="minorHAnsi"/>
          <w:b/>
        </w:rPr>
        <w:t>y c</w:t>
      </w:r>
      <w:r w:rsidR="00704844" w:rsidRPr="00773580">
        <w:rPr>
          <w:rFonts w:cstheme="minorHAnsi"/>
          <w:b/>
        </w:rPr>
        <w:t>uatro</w:t>
      </w:r>
      <w:r w:rsidRPr="00773580">
        <w:rPr>
          <w:rFonts w:cstheme="minorHAnsi"/>
          <w:b/>
        </w:rPr>
        <w:t xml:space="preserve"> pisos tutelados</w:t>
      </w:r>
      <w:r w:rsidRPr="00773580">
        <w:rPr>
          <w:rFonts w:cstheme="minorHAnsi"/>
        </w:rPr>
        <w:t xml:space="preserve"> de entre 3 y </w:t>
      </w:r>
      <w:r w:rsidR="00704844" w:rsidRPr="00773580">
        <w:rPr>
          <w:rFonts w:cstheme="minorHAnsi"/>
        </w:rPr>
        <w:t>6</w:t>
      </w:r>
      <w:r w:rsidRPr="00773580">
        <w:rPr>
          <w:rFonts w:cstheme="minorHAnsi"/>
        </w:rPr>
        <w:t xml:space="preserve"> personas, configurados en función del nivel de autonomía y la </w:t>
      </w:r>
      <w:r w:rsidR="009952ED" w:rsidRPr="00773580">
        <w:rPr>
          <w:rFonts w:cstheme="minorHAnsi"/>
        </w:rPr>
        <w:t xml:space="preserve">intensidad </w:t>
      </w:r>
      <w:r w:rsidRPr="00773580">
        <w:rPr>
          <w:rFonts w:cstheme="minorHAnsi"/>
        </w:rPr>
        <w:t>de apoyos</w:t>
      </w:r>
      <w:r w:rsidR="009952ED" w:rsidRPr="00773580">
        <w:rPr>
          <w:rFonts w:cstheme="minorHAnsi"/>
        </w:rPr>
        <w:t xml:space="preserve"> necesitados por</w:t>
      </w:r>
      <w:r w:rsidRPr="00773580">
        <w:rPr>
          <w:rFonts w:cstheme="minorHAnsi"/>
        </w:rPr>
        <w:t xml:space="preserve"> sus miembros. </w:t>
      </w:r>
      <w:r w:rsidR="00157696" w:rsidRPr="00773580">
        <w:rPr>
          <w:rFonts w:cstheme="minorHAnsi"/>
        </w:rPr>
        <w:t>Por las medidas preventivas adoptadas ante la irrupción de la pandemia, se sectorizó todo el centro, adscribiendo invariablemente a c</w:t>
      </w:r>
      <w:r w:rsidRPr="00773580">
        <w:rPr>
          <w:rFonts w:cstheme="minorHAnsi"/>
        </w:rPr>
        <w:t>ada unidad zonas independientes de dormitorio, aseo, comedor</w:t>
      </w:r>
      <w:r w:rsidR="00157696" w:rsidRPr="00773580">
        <w:rPr>
          <w:rFonts w:cstheme="minorHAnsi"/>
        </w:rPr>
        <w:t>es</w:t>
      </w:r>
      <w:r w:rsidRPr="00773580">
        <w:rPr>
          <w:rFonts w:cstheme="minorHAnsi"/>
        </w:rPr>
        <w:t xml:space="preserve"> y sala de estar</w:t>
      </w:r>
      <w:r w:rsidR="00704844" w:rsidRPr="00773580">
        <w:rPr>
          <w:rFonts w:cstheme="minorHAnsi"/>
        </w:rPr>
        <w:t xml:space="preserve">, </w:t>
      </w:r>
      <w:r w:rsidR="00157696" w:rsidRPr="00773580">
        <w:rPr>
          <w:rFonts w:cstheme="minorHAnsi"/>
        </w:rPr>
        <w:t xml:space="preserve">espacios al aire libre, </w:t>
      </w:r>
      <w:r w:rsidR="000E589C" w:rsidRPr="00773580">
        <w:rPr>
          <w:rFonts w:cstheme="minorHAnsi"/>
        </w:rPr>
        <w:t xml:space="preserve">espacios de paso y de actividades, </w:t>
      </w:r>
      <w:r w:rsidR="00704844" w:rsidRPr="00773580">
        <w:rPr>
          <w:rFonts w:cstheme="minorHAnsi"/>
        </w:rPr>
        <w:t>así como programación de actividades</w:t>
      </w:r>
      <w:r w:rsidR="00157696" w:rsidRPr="00773580">
        <w:rPr>
          <w:rFonts w:cstheme="minorHAnsi"/>
        </w:rPr>
        <w:t xml:space="preserve"> de los programas complementarios</w:t>
      </w:r>
      <w:r w:rsidR="00235F32" w:rsidRPr="00773580">
        <w:rPr>
          <w:rFonts w:cstheme="minorHAnsi"/>
        </w:rPr>
        <w:t>, limpieza de espacios</w:t>
      </w:r>
      <w:r w:rsidR="00704844" w:rsidRPr="00773580">
        <w:rPr>
          <w:rFonts w:cstheme="minorHAnsi"/>
        </w:rPr>
        <w:t xml:space="preserve"> y organización de profesionales </w:t>
      </w:r>
      <w:r w:rsidR="00157696" w:rsidRPr="00773580">
        <w:rPr>
          <w:rFonts w:cstheme="minorHAnsi"/>
        </w:rPr>
        <w:t>fijos</w:t>
      </w:r>
      <w:r w:rsidRPr="00773580">
        <w:rPr>
          <w:rFonts w:cstheme="minorHAnsi"/>
        </w:rPr>
        <w:t>.</w:t>
      </w:r>
      <w:r w:rsidR="00157696" w:rsidRPr="00773580">
        <w:rPr>
          <w:rFonts w:cstheme="minorHAnsi"/>
        </w:rPr>
        <w:t xml:space="preserve"> Limitándose la presencia de otros profesionales</w:t>
      </w:r>
      <w:r w:rsidR="000E589C" w:rsidRPr="00773580">
        <w:rPr>
          <w:rFonts w:cstheme="minorHAnsi"/>
        </w:rPr>
        <w:t xml:space="preserve"> a</w:t>
      </w:r>
      <w:r w:rsidR="00157696" w:rsidRPr="00773580">
        <w:rPr>
          <w:rFonts w:cstheme="minorHAnsi"/>
        </w:rPr>
        <w:t xml:space="preserve"> zonas al aire libre o con presencia telemática.</w:t>
      </w:r>
    </w:p>
    <w:p w:rsidR="00FF017A" w:rsidRPr="00773580" w:rsidRDefault="00C36C67" w:rsidP="00C36C67">
      <w:pPr>
        <w:spacing w:after="0" w:line="240" w:lineRule="auto"/>
        <w:jc w:val="both"/>
        <w:rPr>
          <w:rFonts w:cstheme="minorHAnsi"/>
        </w:rPr>
      </w:pPr>
      <w:r w:rsidRPr="00773580">
        <w:rPr>
          <w:rFonts w:cstheme="minorHAnsi"/>
        </w:rPr>
        <w:t xml:space="preserve">. La </w:t>
      </w:r>
      <w:r w:rsidRPr="00773580">
        <w:rPr>
          <w:rFonts w:cstheme="minorHAnsi"/>
          <w:b/>
        </w:rPr>
        <w:t>limpieza</w:t>
      </w:r>
      <w:r w:rsidRPr="00773580">
        <w:rPr>
          <w:rFonts w:cstheme="minorHAnsi"/>
        </w:rPr>
        <w:t xml:space="preserve"> </w:t>
      </w:r>
      <w:r w:rsidR="003F16FD" w:rsidRPr="00773580">
        <w:rPr>
          <w:rFonts w:cstheme="minorHAnsi"/>
        </w:rPr>
        <w:t>en alojamiento</w:t>
      </w:r>
      <w:r w:rsidRPr="00773580">
        <w:rPr>
          <w:rFonts w:cstheme="minorHAnsi"/>
        </w:rPr>
        <w:t xml:space="preserve"> </w:t>
      </w:r>
      <w:r w:rsidR="00FF017A" w:rsidRPr="00773580">
        <w:rPr>
          <w:rFonts w:cstheme="minorHAnsi"/>
        </w:rPr>
        <w:t>fue</w:t>
      </w:r>
      <w:r w:rsidRPr="00773580">
        <w:rPr>
          <w:rFonts w:cstheme="minorHAnsi"/>
        </w:rPr>
        <w:t xml:space="preserve"> realizada por un total de cinco personas contratadas</w:t>
      </w:r>
      <w:r w:rsidR="00235F32" w:rsidRPr="00773580">
        <w:rPr>
          <w:rFonts w:cstheme="minorHAnsi"/>
        </w:rPr>
        <w:t xml:space="preserve"> y adscritas invariablemente cada una a </w:t>
      </w:r>
      <w:r w:rsidR="009952ED" w:rsidRPr="00773580">
        <w:rPr>
          <w:rFonts w:cstheme="minorHAnsi"/>
        </w:rPr>
        <w:t>un sector (</w:t>
      </w:r>
      <w:r w:rsidR="00235F32" w:rsidRPr="00773580">
        <w:rPr>
          <w:rFonts w:cstheme="minorHAnsi"/>
        </w:rPr>
        <w:t>casa-burbuja</w:t>
      </w:r>
      <w:r w:rsidR="009952ED" w:rsidRPr="00773580">
        <w:rPr>
          <w:rFonts w:cstheme="minorHAnsi"/>
        </w:rPr>
        <w:t>)</w:t>
      </w:r>
      <w:r w:rsidR="00235F32" w:rsidRPr="00773580">
        <w:rPr>
          <w:rFonts w:cstheme="minorHAnsi"/>
        </w:rPr>
        <w:t xml:space="preserve"> y la quinta a espacios no utilizados por los residentes (despachos, sala de visitas, entrada</w:t>
      </w:r>
      <w:r w:rsidR="000E589C" w:rsidRPr="00773580">
        <w:rPr>
          <w:rFonts w:cstheme="minorHAnsi"/>
        </w:rPr>
        <w:t xml:space="preserve"> principal</w:t>
      </w:r>
      <w:r w:rsidR="00235F32" w:rsidRPr="00773580">
        <w:rPr>
          <w:rFonts w:cstheme="minorHAnsi"/>
        </w:rPr>
        <w:t xml:space="preserve">, </w:t>
      </w:r>
      <w:r w:rsidR="000E589C" w:rsidRPr="00773580">
        <w:rPr>
          <w:rFonts w:cstheme="minorHAnsi"/>
        </w:rPr>
        <w:t xml:space="preserve">corredores y </w:t>
      </w:r>
      <w:r w:rsidR="00235F32" w:rsidRPr="00773580">
        <w:rPr>
          <w:rFonts w:cstheme="minorHAnsi"/>
        </w:rPr>
        <w:t>barandillas</w:t>
      </w:r>
      <w:r w:rsidR="009952ED" w:rsidRPr="00773580">
        <w:rPr>
          <w:rFonts w:cstheme="minorHAnsi"/>
        </w:rPr>
        <w:t>)</w:t>
      </w:r>
      <w:r w:rsidR="00235F32" w:rsidRPr="00773580">
        <w:rPr>
          <w:rFonts w:cstheme="minorHAnsi"/>
        </w:rPr>
        <w:t xml:space="preserve"> …</w:t>
      </w:r>
      <w:r w:rsidRPr="00773580">
        <w:rPr>
          <w:rFonts w:cstheme="minorHAnsi"/>
        </w:rPr>
        <w:t xml:space="preserve">. </w:t>
      </w:r>
      <w:r w:rsidR="000E589C" w:rsidRPr="00773580">
        <w:rPr>
          <w:rFonts w:cstheme="minorHAnsi"/>
        </w:rPr>
        <w:t xml:space="preserve">La libranza de la profesional de limpieza de cada casa se suplantó mediante trabajo comunitario de profesionales y residentes en la casa-burbuja. </w:t>
      </w:r>
      <w:r w:rsidRPr="00773580">
        <w:rPr>
          <w:rFonts w:cstheme="minorHAnsi"/>
        </w:rPr>
        <w:t xml:space="preserve">En los pisos tutelados, </w:t>
      </w:r>
      <w:r w:rsidR="00235F32" w:rsidRPr="00773580">
        <w:rPr>
          <w:rFonts w:cstheme="minorHAnsi"/>
        </w:rPr>
        <w:t xml:space="preserve">los mismos cuidadores </w:t>
      </w:r>
      <w:r w:rsidRPr="00773580">
        <w:rPr>
          <w:rFonts w:cstheme="minorHAnsi"/>
        </w:rPr>
        <w:t>colabora</w:t>
      </w:r>
      <w:r w:rsidR="00FF017A" w:rsidRPr="00773580">
        <w:rPr>
          <w:rFonts w:cstheme="minorHAnsi"/>
        </w:rPr>
        <w:t>ro</w:t>
      </w:r>
      <w:r w:rsidRPr="00773580">
        <w:rPr>
          <w:rFonts w:cstheme="minorHAnsi"/>
        </w:rPr>
        <w:t>n y supervisa</w:t>
      </w:r>
      <w:r w:rsidR="00FF017A" w:rsidRPr="00773580">
        <w:rPr>
          <w:rFonts w:cstheme="minorHAnsi"/>
        </w:rPr>
        <w:t>ro</w:t>
      </w:r>
      <w:r w:rsidRPr="00773580">
        <w:rPr>
          <w:rFonts w:cstheme="minorHAnsi"/>
        </w:rPr>
        <w:t xml:space="preserve">n estas tareas junto con los usuarios. </w:t>
      </w:r>
      <w:r w:rsidR="00FB3933" w:rsidRPr="00773580">
        <w:rPr>
          <w:rFonts w:cstheme="minorHAnsi"/>
        </w:rPr>
        <w:t xml:space="preserve"> </w:t>
      </w:r>
    </w:p>
    <w:p w:rsidR="000E589C" w:rsidRPr="00773580" w:rsidRDefault="000E589C" w:rsidP="000E589C">
      <w:pPr>
        <w:spacing w:after="0" w:line="240" w:lineRule="auto"/>
        <w:jc w:val="both"/>
        <w:rPr>
          <w:rFonts w:cstheme="minorHAnsi"/>
        </w:rPr>
      </w:pPr>
    </w:p>
    <w:p w:rsidR="00235F32" w:rsidRPr="00773580" w:rsidRDefault="000E589C" w:rsidP="000E589C">
      <w:pPr>
        <w:spacing w:after="0" w:line="240" w:lineRule="auto"/>
        <w:jc w:val="both"/>
        <w:rPr>
          <w:rFonts w:cstheme="minorHAnsi"/>
        </w:rPr>
      </w:pPr>
      <w:r w:rsidRPr="00773580">
        <w:rPr>
          <w:rFonts w:cstheme="minorHAnsi"/>
        </w:rPr>
        <w:t xml:space="preserve">. </w:t>
      </w:r>
      <w:r w:rsidR="00235F32" w:rsidRPr="00773580">
        <w:rPr>
          <w:rFonts w:cstheme="minorHAnsi"/>
        </w:rPr>
        <w:t>Dos</w:t>
      </w:r>
      <w:r w:rsidR="00C36C67" w:rsidRPr="00773580">
        <w:rPr>
          <w:rFonts w:cstheme="minorHAnsi"/>
        </w:rPr>
        <w:t xml:space="preserve"> profesionales realiza</w:t>
      </w:r>
      <w:r w:rsidR="00FF017A" w:rsidRPr="00773580">
        <w:rPr>
          <w:rFonts w:cstheme="minorHAnsi"/>
        </w:rPr>
        <w:t>ro</w:t>
      </w:r>
      <w:r w:rsidR="00C36C67" w:rsidRPr="00773580">
        <w:rPr>
          <w:rFonts w:cstheme="minorHAnsi"/>
        </w:rPr>
        <w:t xml:space="preserve">n tareas de </w:t>
      </w:r>
      <w:r w:rsidR="00C36C67" w:rsidRPr="00773580">
        <w:rPr>
          <w:rFonts w:cstheme="minorHAnsi"/>
          <w:b/>
        </w:rPr>
        <w:t>mantenimiento y reparación de instalaciones</w:t>
      </w:r>
      <w:r w:rsidR="00C36C67" w:rsidRPr="00773580">
        <w:rPr>
          <w:rFonts w:cstheme="minorHAnsi"/>
        </w:rPr>
        <w:t xml:space="preserve"> en todo el centro (albañilería, carpinterí</w:t>
      </w:r>
      <w:r w:rsidR="00235F32" w:rsidRPr="00773580">
        <w:rPr>
          <w:rFonts w:cstheme="minorHAnsi"/>
        </w:rPr>
        <w:t>a, electricidad, pintura, etc.) así como distribución de ropa limpia hasta la puerta de las casas.</w:t>
      </w:r>
    </w:p>
    <w:p w:rsidR="000E589C" w:rsidRPr="00773580" w:rsidRDefault="000E589C" w:rsidP="000E589C">
      <w:pPr>
        <w:spacing w:after="0" w:line="240" w:lineRule="auto"/>
        <w:jc w:val="both"/>
        <w:rPr>
          <w:rFonts w:cstheme="minorHAnsi"/>
        </w:rPr>
      </w:pPr>
    </w:p>
    <w:p w:rsidR="0043697D" w:rsidRPr="00773580" w:rsidRDefault="000E589C" w:rsidP="000E589C">
      <w:pPr>
        <w:spacing w:after="0" w:line="240" w:lineRule="auto"/>
        <w:jc w:val="both"/>
        <w:rPr>
          <w:rFonts w:cstheme="minorHAnsi"/>
        </w:rPr>
      </w:pPr>
      <w:r w:rsidRPr="00773580">
        <w:rPr>
          <w:rFonts w:cstheme="minorHAnsi"/>
        </w:rPr>
        <w:lastRenderedPageBreak/>
        <w:t xml:space="preserve">. </w:t>
      </w:r>
      <w:r w:rsidR="00C36C67" w:rsidRPr="00773580">
        <w:rPr>
          <w:rFonts w:cstheme="minorHAnsi"/>
        </w:rPr>
        <w:t xml:space="preserve">De la </w:t>
      </w:r>
      <w:r w:rsidR="00C36C67" w:rsidRPr="00773580">
        <w:rPr>
          <w:rFonts w:cstheme="minorHAnsi"/>
          <w:b/>
        </w:rPr>
        <w:t>lavandería</w:t>
      </w:r>
      <w:r w:rsidR="006A7BB9" w:rsidRPr="00773580">
        <w:rPr>
          <w:rFonts w:cstheme="minorHAnsi"/>
          <w:b/>
        </w:rPr>
        <w:t>,</w:t>
      </w:r>
      <w:r w:rsidR="00C36C67" w:rsidRPr="00773580">
        <w:rPr>
          <w:rFonts w:cstheme="minorHAnsi"/>
          <w:b/>
        </w:rPr>
        <w:t xml:space="preserve"> plancha</w:t>
      </w:r>
      <w:r w:rsidR="006A7BB9" w:rsidRPr="00773580">
        <w:rPr>
          <w:rFonts w:cstheme="minorHAnsi"/>
          <w:b/>
        </w:rPr>
        <w:t>, ropero y costura</w:t>
      </w:r>
      <w:r w:rsidR="00C36C67" w:rsidRPr="00773580">
        <w:rPr>
          <w:rFonts w:cstheme="minorHAnsi"/>
        </w:rPr>
        <w:t xml:space="preserve"> se encarga</w:t>
      </w:r>
      <w:r w:rsidR="00FF017A" w:rsidRPr="00773580">
        <w:rPr>
          <w:rFonts w:cstheme="minorHAnsi"/>
        </w:rPr>
        <w:t>ro</w:t>
      </w:r>
      <w:r w:rsidR="00C36C67" w:rsidRPr="00773580">
        <w:rPr>
          <w:rFonts w:cstheme="minorHAnsi"/>
        </w:rPr>
        <w:t xml:space="preserve">n </w:t>
      </w:r>
      <w:r w:rsidR="006A7BB9" w:rsidRPr="00773580">
        <w:rPr>
          <w:rFonts w:cstheme="minorHAnsi"/>
        </w:rPr>
        <w:t>cuatro</w:t>
      </w:r>
      <w:r w:rsidR="00C36C67" w:rsidRPr="00773580">
        <w:rPr>
          <w:rFonts w:cstheme="minorHAnsi"/>
        </w:rPr>
        <w:t xml:space="preserve"> personas contratadas y </w:t>
      </w:r>
      <w:r w:rsidR="009952ED" w:rsidRPr="00773580">
        <w:rPr>
          <w:rFonts w:cstheme="minorHAnsi"/>
        </w:rPr>
        <w:t>tres</w:t>
      </w:r>
      <w:r w:rsidR="00C36C67" w:rsidRPr="00773580">
        <w:rPr>
          <w:rFonts w:cstheme="minorHAnsi"/>
        </w:rPr>
        <w:t xml:space="preserve"> usuarios de</w:t>
      </w:r>
      <w:r w:rsidR="00235F32" w:rsidRPr="00773580">
        <w:rPr>
          <w:rFonts w:cstheme="minorHAnsi"/>
        </w:rPr>
        <w:t xml:space="preserve"> pisos</w:t>
      </w:r>
      <w:r w:rsidR="00C36C67" w:rsidRPr="00773580">
        <w:rPr>
          <w:rFonts w:cstheme="minorHAnsi"/>
        </w:rPr>
        <w:t xml:space="preserve"> en régimen </w:t>
      </w:r>
      <w:r w:rsidR="004C5FFF" w:rsidRPr="00773580">
        <w:rPr>
          <w:rFonts w:cstheme="minorHAnsi"/>
        </w:rPr>
        <w:t>ocupacional</w:t>
      </w:r>
      <w:r w:rsidR="006A7BB9" w:rsidRPr="00773580">
        <w:rPr>
          <w:rFonts w:cstheme="minorHAnsi"/>
        </w:rPr>
        <w:t xml:space="preserve">. </w:t>
      </w:r>
    </w:p>
    <w:p w:rsidR="00235F32" w:rsidRPr="00773580" w:rsidRDefault="00235F32" w:rsidP="00FF017A">
      <w:pPr>
        <w:spacing w:after="0" w:line="240" w:lineRule="auto"/>
        <w:ind w:firstLine="708"/>
        <w:jc w:val="both"/>
        <w:rPr>
          <w:rFonts w:cstheme="minorHAnsi"/>
        </w:rPr>
      </w:pPr>
    </w:p>
    <w:p w:rsidR="003F16FD" w:rsidRPr="00773580" w:rsidRDefault="003F16FD" w:rsidP="003F16FD">
      <w:pPr>
        <w:spacing w:after="0" w:line="240" w:lineRule="auto"/>
        <w:jc w:val="both"/>
        <w:rPr>
          <w:rFonts w:cstheme="minorHAnsi"/>
        </w:rPr>
      </w:pPr>
      <w:r w:rsidRPr="00773580">
        <w:rPr>
          <w:rFonts w:cstheme="minorHAnsi"/>
        </w:rPr>
        <w:t>. Se realiza</w:t>
      </w:r>
      <w:r w:rsidR="00FF017A" w:rsidRPr="00773580">
        <w:rPr>
          <w:rFonts w:cstheme="minorHAnsi"/>
        </w:rPr>
        <w:t>ro</w:t>
      </w:r>
      <w:r w:rsidRPr="00773580">
        <w:rPr>
          <w:rFonts w:cstheme="minorHAnsi"/>
        </w:rPr>
        <w:t xml:space="preserve">n cuatro </w:t>
      </w:r>
      <w:r w:rsidRPr="00773580">
        <w:rPr>
          <w:rFonts w:cstheme="minorHAnsi"/>
          <w:b/>
        </w:rPr>
        <w:t>comida</w:t>
      </w:r>
      <w:r w:rsidRPr="00773580">
        <w:rPr>
          <w:rFonts w:cstheme="minorHAnsi"/>
        </w:rPr>
        <w:t xml:space="preserve">s diarias </w:t>
      </w:r>
      <w:r w:rsidR="00FF017A" w:rsidRPr="00773580">
        <w:rPr>
          <w:rFonts w:cstheme="minorHAnsi"/>
        </w:rPr>
        <w:t>elaboradas</w:t>
      </w:r>
      <w:r w:rsidRPr="00773580">
        <w:rPr>
          <w:rFonts w:cstheme="minorHAnsi"/>
        </w:rPr>
        <w:t xml:space="preserve"> por los profesionales de cocina. Los menús </w:t>
      </w:r>
      <w:r w:rsidR="00FF017A" w:rsidRPr="00773580">
        <w:rPr>
          <w:rFonts w:cstheme="minorHAnsi"/>
        </w:rPr>
        <w:t>fueron</w:t>
      </w:r>
      <w:r w:rsidRPr="00773580">
        <w:rPr>
          <w:rFonts w:cstheme="minorHAnsi"/>
        </w:rPr>
        <w:t xml:space="preserve"> equilibrados y variados, buscando una dieta rica en fibra con abundantes verduras, hortalizas (según temporada y principalmente frescas</w:t>
      </w:r>
      <w:r w:rsidR="00704844" w:rsidRPr="00773580">
        <w:rPr>
          <w:rFonts w:cstheme="minorHAnsi"/>
        </w:rPr>
        <w:t>,</w:t>
      </w:r>
      <w:r w:rsidR="00AB081E" w:rsidRPr="00773580">
        <w:rPr>
          <w:rFonts w:cstheme="minorHAnsi"/>
        </w:rPr>
        <w:t xml:space="preserve"> preferentemente de producción propia</w:t>
      </w:r>
      <w:r w:rsidRPr="00773580">
        <w:rPr>
          <w:rFonts w:cstheme="minorHAnsi"/>
        </w:rPr>
        <w:t>), frutas y legumbres. Se h</w:t>
      </w:r>
      <w:r w:rsidR="00FF017A" w:rsidRPr="00773580">
        <w:rPr>
          <w:rFonts w:cstheme="minorHAnsi"/>
        </w:rPr>
        <w:t>icieron</w:t>
      </w:r>
      <w:r w:rsidRPr="00773580">
        <w:rPr>
          <w:rFonts w:cstheme="minorHAnsi"/>
        </w:rPr>
        <w:t xml:space="preserve"> variaciones periódicas según temporada ofreciendo en otoño e invierno más variedad de sopas, purés, cremas y cocidos y en verano o primavera </w:t>
      </w:r>
      <w:proofErr w:type="gramStart"/>
      <w:r w:rsidRPr="00773580">
        <w:rPr>
          <w:rFonts w:cstheme="minorHAnsi"/>
        </w:rPr>
        <w:t>más  ensaladas</w:t>
      </w:r>
      <w:proofErr w:type="gramEnd"/>
      <w:r w:rsidRPr="00773580">
        <w:rPr>
          <w:rFonts w:cstheme="minorHAnsi"/>
        </w:rPr>
        <w:t xml:space="preserve"> frías. Se </w:t>
      </w:r>
      <w:proofErr w:type="gramStart"/>
      <w:r w:rsidRPr="00773580">
        <w:rPr>
          <w:rFonts w:cstheme="minorHAnsi"/>
        </w:rPr>
        <w:t>realiz</w:t>
      </w:r>
      <w:r w:rsidR="00FF017A" w:rsidRPr="00773580">
        <w:rPr>
          <w:rFonts w:cstheme="minorHAnsi"/>
        </w:rPr>
        <w:t>ó</w:t>
      </w:r>
      <w:r w:rsidRPr="00773580">
        <w:rPr>
          <w:rFonts w:cstheme="minorHAnsi"/>
        </w:rPr>
        <w:t xml:space="preserve">  control</w:t>
      </w:r>
      <w:proofErr w:type="gramEnd"/>
      <w:r w:rsidRPr="00773580">
        <w:rPr>
          <w:rFonts w:cstheme="minorHAnsi"/>
        </w:rPr>
        <w:t xml:space="preserve"> de calidad de servicio mediante cuestionario de valoración  que diariamente cumplimenta</w:t>
      </w:r>
      <w:r w:rsidR="00FF017A" w:rsidRPr="00773580">
        <w:rPr>
          <w:rFonts w:cstheme="minorHAnsi"/>
        </w:rPr>
        <w:t>ro</w:t>
      </w:r>
      <w:r w:rsidRPr="00773580">
        <w:rPr>
          <w:rFonts w:cstheme="minorHAnsi"/>
        </w:rPr>
        <w:t xml:space="preserve">n en cada comedor tanto </w:t>
      </w:r>
      <w:r w:rsidR="00AB081E" w:rsidRPr="00773580">
        <w:rPr>
          <w:rFonts w:cstheme="minorHAnsi"/>
        </w:rPr>
        <w:t xml:space="preserve">los profesionales </w:t>
      </w:r>
      <w:r w:rsidRPr="00773580">
        <w:rPr>
          <w:rFonts w:cstheme="minorHAnsi"/>
        </w:rPr>
        <w:t xml:space="preserve">de atención directa como los propios usuarios y mediante un registro de supervisión de instalaciones y directrices marcadas desde la Inspección Sanitaria. Los menús </w:t>
      </w:r>
      <w:r w:rsidR="00FF017A" w:rsidRPr="00773580">
        <w:rPr>
          <w:rFonts w:cstheme="minorHAnsi"/>
        </w:rPr>
        <w:t>fueron</w:t>
      </w:r>
      <w:r w:rsidRPr="00773580">
        <w:rPr>
          <w:rFonts w:cstheme="minorHAnsi"/>
        </w:rPr>
        <w:t xml:space="preserve"> adaptados para prevenir</w:t>
      </w:r>
      <w:r w:rsidR="00A41015" w:rsidRPr="00773580">
        <w:rPr>
          <w:rFonts w:cstheme="minorHAnsi"/>
        </w:rPr>
        <w:t xml:space="preserve"> y/o </w:t>
      </w:r>
      <w:r w:rsidRPr="00773580">
        <w:rPr>
          <w:rFonts w:cstheme="minorHAnsi"/>
        </w:rPr>
        <w:t>tratar dificultades de salud como estreñimiento, hipertensión arterial, alto nivel de colesterol, sobrepeso, enfermedad celiaca</w:t>
      </w:r>
      <w:r w:rsidR="00FB3933" w:rsidRPr="00773580">
        <w:rPr>
          <w:rFonts w:cstheme="minorHAnsi"/>
        </w:rPr>
        <w:t>, fallo renal</w:t>
      </w:r>
      <w:r w:rsidR="00DD42A4" w:rsidRPr="00773580">
        <w:rPr>
          <w:rFonts w:cstheme="minorHAnsi"/>
        </w:rPr>
        <w:t>, diabetes</w:t>
      </w:r>
      <w:r w:rsidR="00A41015" w:rsidRPr="00773580">
        <w:rPr>
          <w:rFonts w:cstheme="minorHAnsi"/>
        </w:rPr>
        <w:t>.</w:t>
      </w:r>
      <w:r w:rsidRPr="00773580">
        <w:rPr>
          <w:rFonts w:cstheme="minorHAnsi"/>
        </w:rPr>
        <w:t xml:space="preserve"> Igualmente se adapta</w:t>
      </w:r>
      <w:r w:rsidR="00FF017A" w:rsidRPr="00773580">
        <w:rPr>
          <w:rFonts w:cstheme="minorHAnsi"/>
        </w:rPr>
        <w:t>ro</w:t>
      </w:r>
      <w:r w:rsidRPr="00773580">
        <w:rPr>
          <w:rFonts w:cstheme="minorHAnsi"/>
        </w:rPr>
        <w:t xml:space="preserve">n mediante </w:t>
      </w:r>
      <w:r w:rsidR="00FB3933" w:rsidRPr="00773580">
        <w:rPr>
          <w:rFonts w:cstheme="minorHAnsi"/>
        </w:rPr>
        <w:t xml:space="preserve">alternativa blanda y/o </w:t>
      </w:r>
      <w:r w:rsidRPr="00773580">
        <w:rPr>
          <w:rFonts w:cstheme="minorHAnsi"/>
        </w:rPr>
        <w:t>purés a las necesidades individuales de los comensales que tienen dificultades de masticación o dentadura.</w:t>
      </w:r>
    </w:p>
    <w:p w:rsidR="00A25DD7" w:rsidRPr="00773580" w:rsidRDefault="00A25DD7" w:rsidP="003F16FD">
      <w:pPr>
        <w:spacing w:after="0" w:line="240" w:lineRule="auto"/>
        <w:jc w:val="both"/>
        <w:rPr>
          <w:rFonts w:cstheme="minorHAnsi"/>
        </w:rPr>
      </w:pPr>
    </w:p>
    <w:p w:rsidR="003F16FD" w:rsidRPr="00773580" w:rsidRDefault="003F16FD" w:rsidP="003F16FD">
      <w:pPr>
        <w:spacing w:after="0" w:line="240" w:lineRule="auto"/>
        <w:jc w:val="both"/>
        <w:rPr>
          <w:rFonts w:cstheme="minorHAnsi"/>
        </w:rPr>
      </w:pPr>
      <w:r w:rsidRPr="00773580">
        <w:rPr>
          <w:rFonts w:cstheme="minorHAnsi"/>
        </w:rPr>
        <w:t>. Tanto de día como en la noche se h</w:t>
      </w:r>
      <w:r w:rsidR="00FF017A" w:rsidRPr="00773580">
        <w:rPr>
          <w:rFonts w:cstheme="minorHAnsi"/>
        </w:rPr>
        <w:t>icieron</w:t>
      </w:r>
      <w:r w:rsidRPr="00773580">
        <w:rPr>
          <w:rFonts w:cstheme="minorHAnsi"/>
        </w:rPr>
        <w:t xml:space="preserve"> los </w:t>
      </w:r>
      <w:r w:rsidRPr="00773580">
        <w:rPr>
          <w:rFonts w:cstheme="minorHAnsi"/>
          <w:b/>
        </w:rPr>
        <w:t>cambios de pañales o absorbentes</w:t>
      </w:r>
      <w:r w:rsidRPr="00773580">
        <w:rPr>
          <w:rFonts w:cstheme="minorHAnsi"/>
        </w:rPr>
        <w:t xml:space="preserve"> que cada usuario necesita, cuando </w:t>
      </w:r>
      <w:r w:rsidR="00FF017A" w:rsidRPr="00773580">
        <w:rPr>
          <w:rFonts w:cstheme="minorHAnsi"/>
        </w:rPr>
        <w:t>fue</w:t>
      </w:r>
      <w:r w:rsidRPr="00773580">
        <w:rPr>
          <w:rFonts w:cstheme="minorHAnsi"/>
        </w:rPr>
        <w:t xml:space="preserve"> el caso, según sus necesidades personales</w:t>
      </w:r>
      <w:r w:rsidR="00A25DD7" w:rsidRPr="00773580">
        <w:rPr>
          <w:rFonts w:cstheme="minorHAnsi"/>
        </w:rPr>
        <w:t xml:space="preserve"> </w:t>
      </w:r>
      <w:proofErr w:type="gramStart"/>
      <w:r w:rsidR="00A25DD7" w:rsidRPr="00773580">
        <w:rPr>
          <w:rFonts w:cstheme="minorHAnsi"/>
        </w:rPr>
        <w:t>y  con</w:t>
      </w:r>
      <w:proofErr w:type="gramEnd"/>
      <w:r w:rsidR="00A25DD7" w:rsidRPr="00773580">
        <w:rPr>
          <w:rFonts w:cstheme="minorHAnsi"/>
        </w:rPr>
        <w:t xml:space="preserve"> carácter general en las siguientes horas: </w:t>
      </w:r>
      <w:r w:rsidR="00276BFA" w:rsidRPr="00773580">
        <w:rPr>
          <w:rFonts w:cstheme="minorHAnsi"/>
        </w:rPr>
        <w:t>0,00-2,00-4,00-</w:t>
      </w:r>
      <w:r w:rsidR="00A25DD7" w:rsidRPr="00773580">
        <w:rPr>
          <w:rFonts w:cstheme="minorHAnsi"/>
        </w:rPr>
        <w:t>8,30-11,30-14,30-16,30-18,30-21,30 h.</w:t>
      </w:r>
    </w:p>
    <w:p w:rsidR="00A25DD7" w:rsidRPr="00773580" w:rsidRDefault="00A25DD7" w:rsidP="003F16FD">
      <w:pPr>
        <w:spacing w:after="0" w:line="240" w:lineRule="auto"/>
        <w:jc w:val="both"/>
        <w:rPr>
          <w:rFonts w:cstheme="minorHAnsi"/>
        </w:rPr>
      </w:pPr>
    </w:p>
    <w:p w:rsidR="003F16FD" w:rsidRPr="00773580" w:rsidRDefault="008053FF" w:rsidP="008053FF">
      <w:pPr>
        <w:spacing w:after="0" w:line="240" w:lineRule="auto"/>
        <w:jc w:val="both"/>
        <w:rPr>
          <w:rFonts w:cstheme="minorHAnsi"/>
        </w:rPr>
      </w:pPr>
      <w:r w:rsidRPr="00773580">
        <w:rPr>
          <w:rFonts w:cstheme="minorHAnsi"/>
        </w:rPr>
        <w:t xml:space="preserve">. </w:t>
      </w:r>
      <w:r w:rsidR="00FF017A" w:rsidRPr="00773580">
        <w:rPr>
          <w:rFonts w:cstheme="minorHAnsi"/>
        </w:rPr>
        <w:t xml:space="preserve">Para el </w:t>
      </w:r>
      <w:r w:rsidR="00FF017A" w:rsidRPr="00773580">
        <w:rPr>
          <w:rFonts w:cstheme="minorHAnsi"/>
          <w:b/>
        </w:rPr>
        <w:t>aseo</w:t>
      </w:r>
      <w:r w:rsidR="00433425" w:rsidRPr="00773580">
        <w:rPr>
          <w:rFonts w:cstheme="minorHAnsi"/>
          <w:b/>
        </w:rPr>
        <w:t xml:space="preserve"> e higiene</w:t>
      </w:r>
      <w:r w:rsidR="00FF017A" w:rsidRPr="00773580">
        <w:rPr>
          <w:rFonts w:cstheme="minorHAnsi"/>
        </w:rPr>
        <w:t>, t</w:t>
      </w:r>
      <w:r w:rsidRPr="00773580">
        <w:rPr>
          <w:rFonts w:cstheme="minorHAnsi"/>
        </w:rPr>
        <w:t>odos los usuarios se ducha</w:t>
      </w:r>
      <w:r w:rsidR="00FF017A" w:rsidRPr="00773580">
        <w:rPr>
          <w:rFonts w:cstheme="minorHAnsi"/>
        </w:rPr>
        <w:t>ron</w:t>
      </w:r>
      <w:r w:rsidRPr="00773580">
        <w:rPr>
          <w:rFonts w:cstheme="minorHAnsi"/>
        </w:rPr>
        <w:t xml:space="preserve"> diariamente al menos una vez, preferiblemente al levantarse, lo que no excluy</w:t>
      </w:r>
      <w:r w:rsidR="00FF017A" w:rsidRPr="00773580">
        <w:rPr>
          <w:rFonts w:cstheme="minorHAnsi"/>
        </w:rPr>
        <w:t>ó</w:t>
      </w:r>
      <w:r w:rsidRPr="00773580">
        <w:rPr>
          <w:rFonts w:cstheme="minorHAnsi"/>
        </w:rPr>
        <w:t xml:space="preserve"> otras duchas posteriores en caso de necesidad. Se mant</w:t>
      </w:r>
      <w:r w:rsidR="00FF017A" w:rsidRPr="00773580">
        <w:rPr>
          <w:rFonts w:cstheme="minorHAnsi"/>
        </w:rPr>
        <w:t>uvo</w:t>
      </w:r>
      <w:r w:rsidRPr="00773580">
        <w:rPr>
          <w:rFonts w:cstheme="minorHAnsi"/>
        </w:rPr>
        <w:t xml:space="preserve"> el respeto hacia la intimidad y privacidad de cada usuario</w:t>
      </w:r>
      <w:r w:rsidR="00A41015" w:rsidRPr="00773580">
        <w:rPr>
          <w:rFonts w:cstheme="minorHAnsi"/>
        </w:rPr>
        <w:t xml:space="preserve"> en la medida posible que el apoyo externo lo permite</w:t>
      </w:r>
      <w:r w:rsidRPr="00773580">
        <w:rPr>
          <w:rFonts w:cstheme="minorHAnsi"/>
        </w:rPr>
        <w:t>. La ropa interior se cambi</w:t>
      </w:r>
      <w:r w:rsidR="00FF017A" w:rsidRPr="00773580">
        <w:rPr>
          <w:rFonts w:cstheme="minorHAnsi"/>
        </w:rPr>
        <w:t>ó</w:t>
      </w:r>
      <w:r w:rsidRPr="00773580">
        <w:rPr>
          <w:rFonts w:cstheme="minorHAnsi"/>
        </w:rPr>
        <w:t xml:space="preserve"> todos los días. El afeitado, así como el corte de uñas, pelo, etc. se efect</w:t>
      </w:r>
      <w:r w:rsidR="00FF017A" w:rsidRPr="00773580">
        <w:rPr>
          <w:rFonts w:cstheme="minorHAnsi"/>
        </w:rPr>
        <w:t>uó</w:t>
      </w:r>
      <w:r w:rsidRPr="00773580">
        <w:rPr>
          <w:rFonts w:cstheme="minorHAnsi"/>
        </w:rPr>
        <w:t xml:space="preserve"> y apoy</w:t>
      </w:r>
      <w:r w:rsidR="00FF017A" w:rsidRPr="00773580">
        <w:rPr>
          <w:rFonts w:cstheme="minorHAnsi"/>
        </w:rPr>
        <w:t>ó</w:t>
      </w:r>
      <w:r w:rsidRPr="00773580">
        <w:rPr>
          <w:rFonts w:cstheme="minorHAnsi"/>
        </w:rPr>
        <w:t xml:space="preserve"> según la necesidad individual </w:t>
      </w:r>
      <w:r w:rsidR="005473EE" w:rsidRPr="00773580">
        <w:rPr>
          <w:rFonts w:cstheme="minorHAnsi"/>
        </w:rPr>
        <w:t xml:space="preserve">de apoyo y frecuencia </w:t>
      </w:r>
      <w:r w:rsidRPr="00773580">
        <w:rPr>
          <w:rFonts w:cstheme="minorHAnsi"/>
        </w:rPr>
        <w:t>de cada usuario. El cepillado de dientes se realiz</w:t>
      </w:r>
      <w:r w:rsidR="00FF017A" w:rsidRPr="00773580">
        <w:rPr>
          <w:rFonts w:cstheme="minorHAnsi"/>
        </w:rPr>
        <w:t>ó</w:t>
      </w:r>
      <w:r w:rsidRPr="00773580">
        <w:rPr>
          <w:rFonts w:cstheme="minorHAnsi"/>
        </w:rPr>
        <w:t xml:space="preserve"> después de desayuno, comida y cena, siempre después de tomar la medicación, </w:t>
      </w:r>
      <w:r w:rsidR="00FF017A" w:rsidRPr="00773580">
        <w:rPr>
          <w:rFonts w:cstheme="minorHAnsi"/>
        </w:rPr>
        <w:t>cuando se daba</w:t>
      </w:r>
      <w:r w:rsidRPr="00773580">
        <w:rPr>
          <w:rFonts w:cstheme="minorHAnsi"/>
        </w:rPr>
        <w:t xml:space="preserve"> el caso. En los casos necesarios se llev</w:t>
      </w:r>
      <w:r w:rsidR="00FF017A" w:rsidRPr="00773580">
        <w:rPr>
          <w:rFonts w:cstheme="minorHAnsi"/>
        </w:rPr>
        <w:t>ó</w:t>
      </w:r>
      <w:r w:rsidRPr="00773580">
        <w:rPr>
          <w:rFonts w:cstheme="minorHAnsi"/>
        </w:rPr>
        <w:t xml:space="preserve"> a cabo registro individual de evacuaciones y control de esfínteres.</w:t>
      </w:r>
      <w:r w:rsidR="00DA5A9C" w:rsidRPr="00773580">
        <w:rPr>
          <w:rFonts w:cstheme="minorHAnsi"/>
        </w:rPr>
        <w:t xml:space="preserve"> En los casos necesarios también, se pusieron los enemas prescritos con la regularidad especificada.</w:t>
      </w:r>
    </w:p>
    <w:p w:rsidR="00A25DD7" w:rsidRPr="00773580" w:rsidRDefault="00A25DD7" w:rsidP="008053FF">
      <w:pPr>
        <w:spacing w:after="0" w:line="240" w:lineRule="auto"/>
        <w:jc w:val="both"/>
        <w:rPr>
          <w:rFonts w:cstheme="minorHAnsi"/>
        </w:rPr>
      </w:pPr>
    </w:p>
    <w:p w:rsidR="00A25DD7" w:rsidRPr="00773580" w:rsidRDefault="008053FF" w:rsidP="008053FF">
      <w:pPr>
        <w:spacing w:after="0" w:line="240" w:lineRule="auto"/>
        <w:jc w:val="both"/>
        <w:rPr>
          <w:rFonts w:cstheme="minorHAnsi"/>
        </w:rPr>
      </w:pPr>
      <w:r w:rsidRPr="00773580">
        <w:rPr>
          <w:rFonts w:cstheme="minorHAnsi"/>
        </w:rPr>
        <w:t xml:space="preserve">. La </w:t>
      </w:r>
      <w:r w:rsidRPr="00773580">
        <w:rPr>
          <w:rFonts w:cstheme="minorHAnsi"/>
          <w:b/>
        </w:rPr>
        <w:t>atención nocturna</w:t>
      </w:r>
      <w:r w:rsidRPr="00773580">
        <w:rPr>
          <w:rFonts w:cstheme="minorHAnsi"/>
        </w:rPr>
        <w:t xml:space="preserve"> la realiza</w:t>
      </w:r>
      <w:r w:rsidR="008F32F3" w:rsidRPr="00773580">
        <w:rPr>
          <w:rFonts w:cstheme="minorHAnsi"/>
        </w:rPr>
        <w:t>ron</w:t>
      </w:r>
      <w:r w:rsidRPr="00773580">
        <w:rPr>
          <w:rFonts w:cstheme="minorHAnsi"/>
        </w:rPr>
        <w:t xml:space="preserve"> </w:t>
      </w:r>
      <w:r w:rsidR="00276BFA" w:rsidRPr="00773580">
        <w:rPr>
          <w:rFonts w:cstheme="minorHAnsi"/>
        </w:rPr>
        <w:t>cuatro</w:t>
      </w:r>
      <w:r w:rsidRPr="00773580">
        <w:rPr>
          <w:rFonts w:cstheme="minorHAnsi"/>
        </w:rPr>
        <w:t xml:space="preserve"> personas contratadas que vigila</w:t>
      </w:r>
      <w:r w:rsidR="008F32F3" w:rsidRPr="00773580">
        <w:rPr>
          <w:rFonts w:cstheme="minorHAnsi"/>
        </w:rPr>
        <w:t>ro</w:t>
      </w:r>
      <w:r w:rsidRPr="00773580">
        <w:rPr>
          <w:rFonts w:cstheme="minorHAnsi"/>
        </w:rPr>
        <w:t>n cada uno de los sectores de alojamiento en el centro residencial</w:t>
      </w:r>
      <w:r w:rsidR="00D049D6" w:rsidRPr="00773580">
        <w:rPr>
          <w:rFonts w:cstheme="minorHAnsi"/>
        </w:rPr>
        <w:t xml:space="preserve"> con el apoyo de sistema de video-vigilancia informatizada</w:t>
      </w:r>
      <w:r w:rsidRPr="00773580">
        <w:rPr>
          <w:rFonts w:cstheme="minorHAnsi"/>
        </w:rPr>
        <w:t>. Se propici</w:t>
      </w:r>
      <w:r w:rsidR="008F32F3" w:rsidRPr="00773580">
        <w:rPr>
          <w:rFonts w:cstheme="minorHAnsi"/>
        </w:rPr>
        <w:t>ó</w:t>
      </w:r>
      <w:r w:rsidRPr="00773580">
        <w:rPr>
          <w:rFonts w:cstheme="minorHAnsi"/>
        </w:rPr>
        <w:t xml:space="preserve"> momento de intercambio de </w:t>
      </w:r>
      <w:r w:rsidR="00DA5A9C" w:rsidRPr="00773580">
        <w:rPr>
          <w:rFonts w:cstheme="minorHAnsi"/>
        </w:rPr>
        <w:t>los</w:t>
      </w:r>
      <w:r w:rsidRPr="00773580">
        <w:rPr>
          <w:rFonts w:cstheme="minorHAnsi"/>
        </w:rPr>
        <w:t xml:space="preserve"> turnos</w:t>
      </w:r>
      <w:r w:rsidR="00DA5A9C" w:rsidRPr="00773580">
        <w:rPr>
          <w:rFonts w:cstheme="minorHAnsi"/>
        </w:rPr>
        <w:t xml:space="preserve"> de día y nocturno</w:t>
      </w:r>
      <w:r w:rsidR="00A41015" w:rsidRPr="00773580">
        <w:rPr>
          <w:rFonts w:cstheme="minorHAnsi"/>
        </w:rPr>
        <w:t xml:space="preserve"> (tanto en la mañana como en la noche)</w:t>
      </w:r>
      <w:r w:rsidRPr="00773580">
        <w:rPr>
          <w:rFonts w:cstheme="minorHAnsi"/>
        </w:rPr>
        <w:t xml:space="preserve"> para transmisión de incidencia</w:t>
      </w:r>
      <w:r w:rsidR="00A41015" w:rsidRPr="00773580">
        <w:rPr>
          <w:rFonts w:cstheme="minorHAnsi"/>
        </w:rPr>
        <w:t>s</w:t>
      </w:r>
      <w:r w:rsidRPr="00773580">
        <w:rPr>
          <w:rFonts w:cstheme="minorHAnsi"/>
        </w:rPr>
        <w:t xml:space="preserve">. </w:t>
      </w:r>
      <w:r w:rsidR="00276BFA" w:rsidRPr="00773580">
        <w:rPr>
          <w:rFonts w:cstheme="minorHAnsi"/>
        </w:rPr>
        <w:t xml:space="preserve">Además, en </w:t>
      </w:r>
      <w:r w:rsidR="000E589C" w:rsidRPr="00773580">
        <w:rPr>
          <w:rFonts w:cstheme="minorHAnsi"/>
        </w:rPr>
        <w:t>el recinto</w:t>
      </w:r>
      <w:r w:rsidR="00276BFA" w:rsidRPr="00773580">
        <w:rPr>
          <w:rFonts w:cstheme="minorHAnsi"/>
        </w:rPr>
        <w:t xml:space="preserve">, duermen siempre </w:t>
      </w:r>
      <w:r w:rsidR="00433425" w:rsidRPr="00773580">
        <w:rPr>
          <w:rFonts w:cstheme="minorHAnsi"/>
        </w:rPr>
        <w:t>tres</w:t>
      </w:r>
      <w:r w:rsidR="00276BFA" w:rsidRPr="00773580">
        <w:rPr>
          <w:rFonts w:cstheme="minorHAnsi"/>
        </w:rPr>
        <w:t xml:space="preserve"> religiosos disponibles en caso de emergencia.</w:t>
      </w:r>
      <w:r w:rsidR="00A41015" w:rsidRPr="00773580">
        <w:rPr>
          <w:rFonts w:cstheme="minorHAnsi"/>
        </w:rPr>
        <w:t xml:space="preserve"> </w:t>
      </w:r>
    </w:p>
    <w:p w:rsidR="00D049D6" w:rsidRPr="00773580" w:rsidRDefault="00D049D6" w:rsidP="008053FF">
      <w:pPr>
        <w:spacing w:after="0" w:line="240" w:lineRule="auto"/>
        <w:jc w:val="both"/>
        <w:rPr>
          <w:rFonts w:cstheme="minorHAnsi"/>
          <w:b/>
        </w:rPr>
      </w:pPr>
    </w:p>
    <w:p w:rsidR="008053FF" w:rsidRPr="00773580" w:rsidRDefault="008053FF" w:rsidP="008053FF">
      <w:pPr>
        <w:spacing w:after="0" w:line="240" w:lineRule="auto"/>
        <w:jc w:val="both"/>
        <w:rPr>
          <w:rFonts w:cstheme="minorHAnsi"/>
        </w:rPr>
      </w:pPr>
      <w:r w:rsidRPr="00773580">
        <w:rPr>
          <w:rFonts w:cstheme="minorHAnsi"/>
          <w:b/>
        </w:rPr>
        <w:t xml:space="preserve">. </w:t>
      </w:r>
      <w:r w:rsidRPr="00773580">
        <w:rPr>
          <w:rFonts w:cstheme="minorHAnsi"/>
        </w:rPr>
        <w:t>Todos los profesionales de alojamiento sigu</w:t>
      </w:r>
      <w:r w:rsidR="008F32F3" w:rsidRPr="00773580">
        <w:rPr>
          <w:rFonts w:cstheme="minorHAnsi"/>
        </w:rPr>
        <w:t>ieron</w:t>
      </w:r>
      <w:r w:rsidRPr="00773580">
        <w:rPr>
          <w:rFonts w:cstheme="minorHAnsi"/>
        </w:rPr>
        <w:t xml:space="preserve"> unas </w:t>
      </w:r>
      <w:r w:rsidRPr="00773580">
        <w:rPr>
          <w:rFonts w:cstheme="minorHAnsi"/>
          <w:b/>
        </w:rPr>
        <w:t>pautas de actuación</w:t>
      </w:r>
      <w:r w:rsidRPr="00773580">
        <w:rPr>
          <w:rFonts w:cstheme="minorHAnsi"/>
        </w:rPr>
        <w:t xml:space="preserve"> elaboradas para orientar la práctica profesional en los distintos ámbitos y situaciones, así como garantizar los principios de unidad de acción y coordinación. </w:t>
      </w:r>
      <w:r w:rsidR="00276BFA" w:rsidRPr="00773580">
        <w:rPr>
          <w:rFonts w:cstheme="minorHAnsi"/>
        </w:rPr>
        <w:t xml:space="preserve">Con el mismo fin, existen también </w:t>
      </w:r>
      <w:r w:rsidR="00276BFA" w:rsidRPr="00773580">
        <w:rPr>
          <w:rFonts w:cstheme="minorHAnsi"/>
          <w:b/>
        </w:rPr>
        <w:t xml:space="preserve">protocolos </w:t>
      </w:r>
      <w:r w:rsidR="00276BFA" w:rsidRPr="00773580">
        <w:rPr>
          <w:rFonts w:cstheme="minorHAnsi"/>
        </w:rPr>
        <w:t>de procedimiento para todas las situaciones conocidas.</w:t>
      </w:r>
      <w:r w:rsidR="00BD5029" w:rsidRPr="00773580">
        <w:rPr>
          <w:rFonts w:cstheme="minorHAnsi"/>
        </w:rPr>
        <w:t xml:space="preserve"> </w:t>
      </w:r>
    </w:p>
    <w:p w:rsidR="00A25DD7" w:rsidRPr="00773580" w:rsidRDefault="00A25DD7" w:rsidP="00A25DD7">
      <w:pPr>
        <w:spacing w:after="0" w:line="240" w:lineRule="auto"/>
        <w:jc w:val="both"/>
        <w:rPr>
          <w:rFonts w:cstheme="minorHAnsi"/>
        </w:rPr>
      </w:pPr>
    </w:p>
    <w:p w:rsidR="008053FF" w:rsidRPr="00773580" w:rsidRDefault="008053FF" w:rsidP="00A25DD7">
      <w:pPr>
        <w:spacing w:after="0" w:line="240" w:lineRule="auto"/>
        <w:jc w:val="both"/>
        <w:rPr>
          <w:rFonts w:cstheme="minorHAnsi"/>
        </w:rPr>
      </w:pPr>
      <w:r w:rsidRPr="00773580">
        <w:rPr>
          <w:rFonts w:cstheme="minorHAnsi"/>
        </w:rPr>
        <w:t xml:space="preserve">. </w:t>
      </w:r>
      <w:r w:rsidR="00A25DD7" w:rsidRPr="00773580">
        <w:rPr>
          <w:rFonts w:cstheme="minorHAnsi"/>
        </w:rPr>
        <w:t>Se utiliz</w:t>
      </w:r>
      <w:r w:rsidR="00276BFA" w:rsidRPr="00773580">
        <w:rPr>
          <w:rFonts w:cstheme="minorHAnsi"/>
        </w:rPr>
        <w:t>aron</w:t>
      </w:r>
      <w:r w:rsidR="00A25DD7" w:rsidRPr="00773580">
        <w:rPr>
          <w:rFonts w:cstheme="minorHAnsi"/>
        </w:rPr>
        <w:t xml:space="preserve"> </w:t>
      </w:r>
      <w:r w:rsidR="00A25DD7" w:rsidRPr="00773580">
        <w:rPr>
          <w:rFonts w:cstheme="minorHAnsi"/>
          <w:b/>
        </w:rPr>
        <w:t>ficha</w:t>
      </w:r>
      <w:r w:rsidR="00276BFA" w:rsidRPr="00773580">
        <w:rPr>
          <w:rFonts w:cstheme="minorHAnsi"/>
          <w:b/>
        </w:rPr>
        <w:t>s</w:t>
      </w:r>
      <w:r w:rsidR="00A25DD7" w:rsidRPr="00773580">
        <w:rPr>
          <w:rFonts w:cstheme="minorHAnsi"/>
          <w:b/>
        </w:rPr>
        <w:t xml:space="preserve"> diaria</w:t>
      </w:r>
      <w:r w:rsidR="00276BFA" w:rsidRPr="00773580">
        <w:rPr>
          <w:rFonts w:cstheme="minorHAnsi"/>
          <w:b/>
        </w:rPr>
        <w:t>s</w:t>
      </w:r>
      <w:r w:rsidR="00A25DD7" w:rsidRPr="00773580">
        <w:rPr>
          <w:rFonts w:cstheme="minorHAnsi"/>
          <w:b/>
        </w:rPr>
        <w:t xml:space="preserve"> de registro</w:t>
      </w:r>
      <w:r w:rsidR="00A25DD7" w:rsidRPr="00773580">
        <w:rPr>
          <w:rFonts w:cstheme="minorHAnsi"/>
        </w:rPr>
        <w:t xml:space="preserve"> como</w:t>
      </w:r>
      <w:r w:rsidRPr="00773580">
        <w:rPr>
          <w:rFonts w:cstheme="minorHAnsi"/>
        </w:rPr>
        <w:t xml:space="preserve"> instrumento unificado para el servicio de alojamiento en la</w:t>
      </w:r>
      <w:r w:rsidR="00276BFA" w:rsidRPr="00773580">
        <w:rPr>
          <w:rFonts w:cstheme="minorHAnsi"/>
        </w:rPr>
        <w:t>s</w:t>
      </w:r>
      <w:r w:rsidRPr="00773580">
        <w:rPr>
          <w:rFonts w:cstheme="minorHAnsi"/>
        </w:rPr>
        <w:t xml:space="preserve"> que se recog</w:t>
      </w:r>
      <w:r w:rsidR="008F32F3" w:rsidRPr="00773580">
        <w:rPr>
          <w:rFonts w:cstheme="minorHAnsi"/>
        </w:rPr>
        <w:t>ieron</w:t>
      </w:r>
      <w:r w:rsidRPr="00773580">
        <w:rPr>
          <w:rFonts w:cstheme="minorHAnsi"/>
        </w:rPr>
        <w:t xml:space="preserve"> diariamente</w:t>
      </w:r>
      <w:r w:rsidR="009429EA" w:rsidRPr="00773580">
        <w:rPr>
          <w:rFonts w:cstheme="minorHAnsi"/>
        </w:rPr>
        <w:t xml:space="preserve"> los siguientes aspectos: 1,</w:t>
      </w:r>
      <w:r w:rsidRPr="00773580">
        <w:rPr>
          <w:rFonts w:cstheme="minorHAnsi"/>
        </w:rPr>
        <w:t xml:space="preserve"> las incidencias relevantes relacionadas con cada usuario en materia de familia/relaciones sociales, salud y conducta</w:t>
      </w:r>
      <w:r w:rsidR="009429EA" w:rsidRPr="00773580">
        <w:rPr>
          <w:rFonts w:cstheme="minorHAnsi"/>
        </w:rPr>
        <w:t xml:space="preserve">; 2, </w:t>
      </w:r>
      <w:r w:rsidRPr="00773580">
        <w:rPr>
          <w:rFonts w:cstheme="minorHAnsi"/>
        </w:rPr>
        <w:t>el desarrollo de las actividades de ocio y tiempo libre planificadas</w:t>
      </w:r>
      <w:r w:rsidR="005473EE" w:rsidRPr="00773580">
        <w:rPr>
          <w:rFonts w:cstheme="minorHAnsi"/>
        </w:rPr>
        <w:t>/realizadas</w:t>
      </w:r>
      <w:r w:rsidR="009429EA" w:rsidRPr="00773580">
        <w:rPr>
          <w:rFonts w:cstheme="minorHAnsi"/>
        </w:rPr>
        <w:t xml:space="preserve"> y, f</w:t>
      </w:r>
      <w:r w:rsidRPr="00773580">
        <w:rPr>
          <w:rFonts w:cstheme="minorHAnsi"/>
        </w:rPr>
        <w:t xml:space="preserve">inalmente, </w:t>
      </w:r>
      <w:r w:rsidR="009429EA" w:rsidRPr="00773580">
        <w:rPr>
          <w:rFonts w:cstheme="minorHAnsi"/>
        </w:rPr>
        <w:t>3, las incide</w:t>
      </w:r>
      <w:r w:rsidR="00A25DD7" w:rsidRPr="00773580">
        <w:rPr>
          <w:rFonts w:cstheme="minorHAnsi"/>
        </w:rPr>
        <w:t xml:space="preserve">ncias de la noche en cada unidad de convivencia. </w:t>
      </w:r>
      <w:r w:rsidRPr="00773580">
        <w:rPr>
          <w:rFonts w:cstheme="minorHAnsi"/>
        </w:rPr>
        <w:t xml:space="preserve">Además, cada unidad de convivencia </w:t>
      </w:r>
      <w:r w:rsidR="008F32F3" w:rsidRPr="00773580">
        <w:rPr>
          <w:rFonts w:cstheme="minorHAnsi"/>
        </w:rPr>
        <w:t>contó con</w:t>
      </w:r>
      <w:r w:rsidRPr="00773580">
        <w:rPr>
          <w:rFonts w:cstheme="minorHAnsi"/>
        </w:rPr>
        <w:t xml:space="preserve"> una </w:t>
      </w:r>
      <w:r w:rsidRPr="00773580">
        <w:rPr>
          <w:rFonts w:cstheme="minorHAnsi"/>
          <w:b/>
        </w:rPr>
        <w:t>agenda/dietario</w:t>
      </w:r>
      <w:r w:rsidRPr="00773580">
        <w:rPr>
          <w:rFonts w:cstheme="minorHAnsi"/>
        </w:rPr>
        <w:t xml:space="preserve"> en la que se apunta</w:t>
      </w:r>
      <w:r w:rsidR="008F32F3" w:rsidRPr="00773580">
        <w:rPr>
          <w:rFonts w:cstheme="minorHAnsi"/>
        </w:rPr>
        <w:t>ro</w:t>
      </w:r>
      <w:r w:rsidRPr="00773580">
        <w:rPr>
          <w:rFonts w:cstheme="minorHAnsi"/>
        </w:rPr>
        <w:t>n con antelación todas las citas, eventos, consultas, visitas, en su fecha correspondiente, con el fin de tener una previsión adecuada de las mismas.</w:t>
      </w:r>
    </w:p>
    <w:p w:rsidR="008F32F3" w:rsidRPr="00773580" w:rsidRDefault="008F32F3" w:rsidP="008053FF">
      <w:pPr>
        <w:spacing w:after="0" w:line="240" w:lineRule="auto"/>
        <w:jc w:val="both"/>
        <w:rPr>
          <w:rFonts w:cstheme="minorHAnsi"/>
        </w:rPr>
      </w:pPr>
    </w:p>
    <w:p w:rsidR="0043697D" w:rsidRPr="00773580" w:rsidRDefault="0043697D" w:rsidP="008053FF">
      <w:pPr>
        <w:spacing w:after="0" w:line="240" w:lineRule="auto"/>
        <w:jc w:val="both"/>
        <w:rPr>
          <w:rFonts w:cstheme="minorHAnsi"/>
        </w:rPr>
      </w:pPr>
    </w:p>
    <w:p w:rsidR="008F32F3" w:rsidRPr="00773580" w:rsidRDefault="008F32F3" w:rsidP="008053FF">
      <w:pPr>
        <w:spacing w:after="0" w:line="240" w:lineRule="auto"/>
        <w:jc w:val="both"/>
        <w:rPr>
          <w:rFonts w:cstheme="minorHAnsi"/>
        </w:rPr>
      </w:pPr>
    </w:p>
    <w:p w:rsidR="00A25DD7" w:rsidRPr="00773580" w:rsidRDefault="00A25DD7" w:rsidP="00A25DD7">
      <w:pPr>
        <w:jc w:val="both"/>
        <w:rPr>
          <w:rFonts w:cstheme="minorHAnsi"/>
          <w:b/>
        </w:rPr>
      </w:pPr>
      <w:r w:rsidRPr="00773580">
        <w:rPr>
          <w:rFonts w:cstheme="minorHAnsi"/>
          <w:b/>
        </w:rPr>
        <w:lastRenderedPageBreak/>
        <w:t>GESTION MEDICO</w:t>
      </w:r>
      <w:r w:rsidR="0057217F" w:rsidRPr="00773580">
        <w:rPr>
          <w:rFonts w:cstheme="minorHAnsi"/>
          <w:b/>
        </w:rPr>
        <w:t>-</w:t>
      </w:r>
      <w:r w:rsidRPr="00773580">
        <w:rPr>
          <w:rFonts w:cstheme="minorHAnsi"/>
          <w:b/>
        </w:rPr>
        <w:t>SANITARIA</w:t>
      </w:r>
    </w:p>
    <w:p w:rsidR="00840393" w:rsidRPr="00773580" w:rsidRDefault="00217207" w:rsidP="00217207">
      <w:pPr>
        <w:spacing w:after="0" w:line="240" w:lineRule="auto"/>
        <w:jc w:val="both"/>
        <w:rPr>
          <w:rFonts w:cstheme="minorHAnsi"/>
        </w:rPr>
      </w:pPr>
      <w:r w:rsidRPr="00773580">
        <w:rPr>
          <w:rFonts w:cstheme="minorHAnsi"/>
        </w:rPr>
        <w:t xml:space="preserve">. Persiguiendo normalización e inclusión en la comunidad, la </w:t>
      </w:r>
      <w:r w:rsidRPr="00773580">
        <w:rPr>
          <w:rFonts w:cstheme="minorHAnsi"/>
          <w:b/>
        </w:rPr>
        <w:t>atención sanitaria</w:t>
      </w:r>
      <w:r w:rsidRPr="00773580">
        <w:rPr>
          <w:rFonts w:cstheme="minorHAnsi"/>
        </w:rPr>
        <w:t xml:space="preserve"> a los usuarios se realiz</w:t>
      </w:r>
      <w:r w:rsidR="008F32F3" w:rsidRPr="00773580">
        <w:rPr>
          <w:rFonts w:cstheme="minorHAnsi"/>
        </w:rPr>
        <w:t>ó</w:t>
      </w:r>
      <w:r w:rsidRPr="00773580">
        <w:rPr>
          <w:rFonts w:cstheme="minorHAnsi"/>
        </w:rPr>
        <w:t xml:space="preserve"> de forma normalizada, acudiendo al Consultorio de Salud de Posada de Llanes </w:t>
      </w:r>
      <w:r w:rsidR="005473EE" w:rsidRPr="00773580">
        <w:rPr>
          <w:rFonts w:cstheme="minorHAnsi"/>
        </w:rPr>
        <w:t xml:space="preserve">para la Atención Primaria </w:t>
      </w:r>
      <w:r w:rsidRPr="00773580">
        <w:rPr>
          <w:rFonts w:cstheme="minorHAnsi"/>
        </w:rPr>
        <w:t>o, en su caso, al centro hospitalario que correspond</w:t>
      </w:r>
      <w:r w:rsidR="008F32F3" w:rsidRPr="00773580">
        <w:rPr>
          <w:rFonts w:cstheme="minorHAnsi"/>
        </w:rPr>
        <w:t>í</w:t>
      </w:r>
      <w:r w:rsidRPr="00773580">
        <w:rPr>
          <w:rFonts w:cstheme="minorHAnsi"/>
        </w:rPr>
        <w:t>a (Hospital Comarcal de Arriondas, Hospital Central de Asturias,</w:t>
      </w:r>
      <w:r w:rsidR="008F32F3" w:rsidRPr="00773580">
        <w:rPr>
          <w:rFonts w:cstheme="minorHAnsi"/>
        </w:rPr>
        <w:t xml:space="preserve"> Cabueñes</w:t>
      </w:r>
      <w:r w:rsidRPr="00773580">
        <w:rPr>
          <w:rFonts w:cstheme="minorHAnsi"/>
        </w:rPr>
        <w:t xml:space="preserve">) como cualquier otro ciudadano de la zona. Dada la importancia de esta materia, el Centro cuenta con una persona contratada para ocuparse expresamente de la gestión </w:t>
      </w:r>
      <w:r w:rsidR="005473EE" w:rsidRPr="00773580">
        <w:rPr>
          <w:rFonts w:cstheme="minorHAnsi"/>
        </w:rPr>
        <w:t xml:space="preserve">de agenda </w:t>
      </w:r>
      <w:r w:rsidRPr="00773580">
        <w:rPr>
          <w:rFonts w:cstheme="minorHAnsi"/>
        </w:rPr>
        <w:t>sanitaria</w:t>
      </w:r>
      <w:r w:rsidR="00A65979" w:rsidRPr="00773580">
        <w:rPr>
          <w:rFonts w:cstheme="minorHAnsi"/>
        </w:rPr>
        <w:t>. Dicha educadora</w:t>
      </w:r>
      <w:r w:rsidR="00E92B83" w:rsidRPr="00773580">
        <w:rPr>
          <w:rFonts w:cstheme="minorHAnsi"/>
        </w:rPr>
        <w:t>, tuvo una baja laboral de 5 meses y fue sustituida por otra persona. En ambos casos</w:t>
      </w:r>
      <w:r w:rsidR="00A65979" w:rsidRPr="00773580">
        <w:rPr>
          <w:rFonts w:cstheme="minorHAnsi"/>
        </w:rPr>
        <w:t>, en coordinación con psicóloga responsable del área de Salud, supervisaron el seguimiento de salud de todos los usuarios</w:t>
      </w:r>
      <w:r w:rsidR="00135C04" w:rsidRPr="00773580">
        <w:rPr>
          <w:rFonts w:cstheme="minorHAnsi"/>
        </w:rPr>
        <w:t xml:space="preserve"> lo que</w:t>
      </w:r>
      <w:r w:rsidRPr="00773580">
        <w:rPr>
          <w:rFonts w:cstheme="minorHAnsi"/>
        </w:rPr>
        <w:t xml:space="preserve"> implic</w:t>
      </w:r>
      <w:r w:rsidR="008F32F3" w:rsidRPr="00773580">
        <w:rPr>
          <w:rFonts w:cstheme="minorHAnsi"/>
        </w:rPr>
        <w:t>ó</w:t>
      </w:r>
      <w:r w:rsidRPr="00773580">
        <w:rPr>
          <w:rFonts w:cstheme="minorHAnsi"/>
        </w:rPr>
        <w:t xml:space="preserve"> gestión de consultas, acompañamiento a los usuarios, gestión de fármacos, coordinación en el seguimiento de casos,</w:t>
      </w:r>
      <w:r w:rsidR="00A65979" w:rsidRPr="00773580">
        <w:rPr>
          <w:rFonts w:cstheme="minorHAnsi"/>
        </w:rPr>
        <w:t xml:space="preserve"> comunicación a familias,</w:t>
      </w:r>
      <w:r w:rsidRPr="00773580">
        <w:rPr>
          <w:rFonts w:cstheme="minorHAnsi"/>
        </w:rPr>
        <w:t xml:space="preserve"> etc.</w:t>
      </w:r>
      <w:r w:rsidR="005A557C" w:rsidRPr="00773580">
        <w:rPr>
          <w:rFonts w:cstheme="minorHAnsi"/>
        </w:rPr>
        <w:t xml:space="preserve"> La relación con el servicio </w:t>
      </w:r>
      <w:r w:rsidR="00D049D6" w:rsidRPr="00773580">
        <w:rPr>
          <w:rFonts w:cstheme="minorHAnsi"/>
        </w:rPr>
        <w:t xml:space="preserve">público </w:t>
      </w:r>
      <w:r w:rsidR="008F32F3" w:rsidRPr="00773580">
        <w:rPr>
          <w:rFonts w:cstheme="minorHAnsi"/>
        </w:rPr>
        <w:t>fue</w:t>
      </w:r>
      <w:r w:rsidR="005A557C" w:rsidRPr="00773580">
        <w:rPr>
          <w:rFonts w:cstheme="minorHAnsi"/>
        </w:rPr>
        <w:t xml:space="preserve"> fluida, continua y personalizada. </w:t>
      </w:r>
    </w:p>
    <w:p w:rsidR="000E589C" w:rsidRPr="00773580" w:rsidRDefault="000E589C" w:rsidP="00217207">
      <w:pPr>
        <w:spacing w:after="0" w:line="240" w:lineRule="auto"/>
        <w:jc w:val="both"/>
        <w:rPr>
          <w:rFonts w:cstheme="minorHAnsi"/>
        </w:rPr>
      </w:pPr>
      <w:r w:rsidRPr="00773580">
        <w:rPr>
          <w:rFonts w:cstheme="minorHAnsi"/>
        </w:rPr>
        <w:t>Este año, todo el calendario y programación de seguimiento sanitario, se vieron trastocados con la</w:t>
      </w:r>
      <w:r w:rsidR="00E92B83" w:rsidRPr="00773580">
        <w:rPr>
          <w:rFonts w:cstheme="minorHAnsi"/>
        </w:rPr>
        <w:t>s restricciones temporales sobrevenidas por</w:t>
      </w:r>
      <w:r w:rsidRPr="00773580">
        <w:rPr>
          <w:rFonts w:cstheme="minorHAnsi"/>
        </w:rPr>
        <w:t xml:space="preserve"> la </w:t>
      </w:r>
      <w:r w:rsidRPr="00773580">
        <w:rPr>
          <w:rFonts w:cstheme="minorHAnsi"/>
          <w:b/>
        </w:rPr>
        <w:t>pandemia</w:t>
      </w:r>
      <w:r w:rsidRPr="00773580">
        <w:rPr>
          <w:rFonts w:cstheme="minorHAnsi"/>
        </w:rPr>
        <w:t xml:space="preserve"> que, en varias ocasiones, interrumpió totalmente la actividad en destino</w:t>
      </w:r>
      <w:r w:rsidR="001D20C5" w:rsidRPr="00773580">
        <w:rPr>
          <w:rFonts w:cstheme="minorHAnsi"/>
        </w:rPr>
        <w:t xml:space="preserve">, </w:t>
      </w:r>
      <w:r w:rsidR="00E92B83" w:rsidRPr="00773580">
        <w:rPr>
          <w:rFonts w:cstheme="minorHAnsi"/>
        </w:rPr>
        <w:t>trastocándose</w:t>
      </w:r>
      <w:r w:rsidR="001D20C5" w:rsidRPr="00773580">
        <w:rPr>
          <w:rFonts w:cstheme="minorHAnsi"/>
        </w:rPr>
        <w:t xml:space="preserve"> la agenda prevista en seguimientos y revisiones.</w:t>
      </w:r>
    </w:p>
    <w:p w:rsidR="00C857D8" w:rsidRPr="00773580" w:rsidRDefault="000E589C" w:rsidP="00217207">
      <w:pPr>
        <w:spacing w:after="0" w:line="240" w:lineRule="auto"/>
        <w:jc w:val="both"/>
        <w:rPr>
          <w:rFonts w:cstheme="minorHAnsi"/>
        </w:rPr>
      </w:pPr>
      <w:r w:rsidRPr="00773580">
        <w:rPr>
          <w:rFonts w:cstheme="minorHAnsi"/>
        </w:rPr>
        <w:t xml:space="preserve">Por el mismo motivo, este año se focalizó casi toda la atención sanitaria en detener y prevenir la entrada de virus en la residencia, constituyéndose un comité permanente de profesionales del Centro (un responsable, área de salud del Centro, recursos humanos, coordinación, gobernanta ….) que adaptaba y concretaba en cada detalle </w:t>
      </w:r>
      <w:r w:rsidR="00C857D8" w:rsidRPr="00773580">
        <w:rPr>
          <w:rFonts w:cstheme="minorHAnsi"/>
        </w:rPr>
        <w:t>las indicaciones marcadas en los diferentes protocolos emanados de la Consejería de Salud y de la coordinación socio-sanitaria entre aquélla y la Consejería de Derechos Sociales y Bienestar.</w:t>
      </w:r>
    </w:p>
    <w:p w:rsidR="00E92B83" w:rsidRPr="00773580" w:rsidRDefault="00E92B83" w:rsidP="00217207">
      <w:pPr>
        <w:spacing w:after="0" w:line="240" w:lineRule="auto"/>
        <w:jc w:val="both"/>
        <w:rPr>
          <w:rFonts w:cstheme="minorHAnsi"/>
        </w:rPr>
      </w:pPr>
      <w:r w:rsidRPr="00773580">
        <w:rPr>
          <w:rFonts w:cstheme="minorHAnsi"/>
        </w:rPr>
        <w:t>A pesar de todas las medidas adoptadas, el virus entró, pero, como prueba de la adecuada sectorización, nos afectó en dos momentos diferentes en dos sectores diferentes: en setiembre en Casa Leo y en diciembre en Casa Argos</w:t>
      </w:r>
      <w:r w:rsidR="002C6349" w:rsidRPr="00773580">
        <w:rPr>
          <w:rFonts w:cstheme="minorHAnsi"/>
        </w:rPr>
        <w:t xml:space="preserve">. En ambos casos, todas las personas fueron asintomáticas o con síntomas muy leves, únicamente una persona hubo de ser ingresada más por prevención que por gravedad real. </w:t>
      </w:r>
    </w:p>
    <w:p w:rsidR="000E589C" w:rsidRPr="00773580" w:rsidRDefault="002C6349" w:rsidP="00217207">
      <w:pPr>
        <w:spacing w:after="0" w:line="240" w:lineRule="auto"/>
        <w:jc w:val="both"/>
        <w:rPr>
          <w:rFonts w:cstheme="minorHAnsi"/>
        </w:rPr>
      </w:pPr>
      <w:r w:rsidRPr="00773580">
        <w:rPr>
          <w:rFonts w:cstheme="minorHAnsi"/>
        </w:rPr>
        <w:t>Valoramos la</w:t>
      </w:r>
      <w:r w:rsidR="00F64960" w:rsidRPr="00773580">
        <w:rPr>
          <w:rFonts w:cstheme="minorHAnsi"/>
        </w:rPr>
        <w:t xml:space="preserve"> coordinación con el </w:t>
      </w:r>
      <w:r w:rsidRPr="00773580">
        <w:rPr>
          <w:rFonts w:cstheme="minorHAnsi"/>
        </w:rPr>
        <w:t xml:space="preserve">médico de Atención Primaria y el </w:t>
      </w:r>
      <w:r w:rsidR="00F64960" w:rsidRPr="00773580">
        <w:rPr>
          <w:rFonts w:cstheme="minorHAnsi"/>
        </w:rPr>
        <w:t xml:space="preserve">equipo del </w:t>
      </w:r>
      <w:r w:rsidR="000474F7" w:rsidRPr="00773580">
        <w:rPr>
          <w:rFonts w:cstheme="minorHAnsi"/>
        </w:rPr>
        <w:t>Á</w:t>
      </w:r>
      <w:r w:rsidR="00F64960" w:rsidRPr="00773580">
        <w:rPr>
          <w:rFonts w:cstheme="minorHAnsi"/>
        </w:rPr>
        <w:t xml:space="preserve">rea VI para seguimiento de residencias en </w:t>
      </w:r>
      <w:r w:rsidR="000474F7" w:rsidRPr="00773580">
        <w:rPr>
          <w:rFonts w:cstheme="minorHAnsi"/>
        </w:rPr>
        <w:t xml:space="preserve">la </w:t>
      </w:r>
      <w:r w:rsidR="00F64960" w:rsidRPr="00773580">
        <w:rPr>
          <w:rFonts w:cstheme="minorHAnsi"/>
        </w:rPr>
        <w:t>zona</w:t>
      </w:r>
      <w:r w:rsidR="000474F7" w:rsidRPr="00773580">
        <w:rPr>
          <w:rFonts w:cstheme="minorHAnsi"/>
        </w:rPr>
        <w:t xml:space="preserve"> que </w:t>
      </w:r>
      <w:r w:rsidRPr="00773580">
        <w:rPr>
          <w:rFonts w:cstheme="minorHAnsi"/>
        </w:rPr>
        <w:t xml:space="preserve">nos apoyó en todo momento </w:t>
      </w:r>
      <w:r w:rsidR="000474F7" w:rsidRPr="00773580">
        <w:rPr>
          <w:rFonts w:cstheme="minorHAnsi"/>
        </w:rPr>
        <w:t xml:space="preserve">con seguimiento de cribados, de casos, </w:t>
      </w:r>
      <w:r w:rsidRPr="00773580">
        <w:rPr>
          <w:rFonts w:cstheme="minorHAnsi"/>
        </w:rPr>
        <w:t>información</w:t>
      </w:r>
      <w:r w:rsidR="000474F7" w:rsidRPr="00773580">
        <w:rPr>
          <w:rFonts w:cstheme="minorHAnsi"/>
        </w:rPr>
        <w:t>, etc.</w:t>
      </w:r>
    </w:p>
    <w:p w:rsidR="005A557C" w:rsidRPr="00773580" w:rsidRDefault="005A557C" w:rsidP="00217207">
      <w:pPr>
        <w:spacing w:after="0" w:line="240" w:lineRule="auto"/>
        <w:jc w:val="both"/>
        <w:rPr>
          <w:rFonts w:cstheme="minorHAnsi"/>
        </w:rPr>
      </w:pPr>
    </w:p>
    <w:p w:rsidR="005A557C" w:rsidRPr="00773580" w:rsidRDefault="00217207" w:rsidP="00217207">
      <w:pPr>
        <w:spacing w:after="0" w:line="240" w:lineRule="auto"/>
        <w:jc w:val="both"/>
        <w:rPr>
          <w:rFonts w:cstheme="minorHAnsi"/>
        </w:rPr>
      </w:pPr>
      <w:r w:rsidRPr="00773580">
        <w:rPr>
          <w:rFonts w:cstheme="minorHAnsi"/>
        </w:rPr>
        <w:t xml:space="preserve">. En lo que se refiere al apartado específico de </w:t>
      </w:r>
      <w:r w:rsidRPr="00773580">
        <w:rPr>
          <w:rFonts w:cstheme="minorHAnsi"/>
          <w:b/>
        </w:rPr>
        <w:t>Salud Mental</w:t>
      </w:r>
      <w:r w:rsidRPr="00773580">
        <w:rPr>
          <w:rFonts w:cstheme="minorHAnsi"/>
        </w:rPr>
        <w:t>, el Centro se coordin</w:t>
      </w:r>
      <w:r w:rsidR="008F32F3" w:rsidRPr="00773580">
        <w:rPr>
          <w:rFonts w:cstheme="minorHAnsi"/>
        </w:rPr>
        <w:t>ó</w:t>
      </w:r>
      <w:r w:rsidRPr="00773580">
        <w:rPr>
          <w:rFonts w:cstheme="minorHAnsi"/>
        </w:rPr>
        <w:t xml:space="preserve"> a través de la psicóloga con el Centro de Salud Mental que corresponde (Arriondas) y Atención Primaria, realizando consultas </w:t>
      </w:r>
      <w:r w:rsidR="000474F7" w:rsidRPr="00773580">
        <w:rPr>
          <w:rFonts w:cstheme="minorHAnsi"/>
        </w:rPr>
        <w:t xml:space="preserve">telemáticas y de emergencia </w:t>
      </w:r>
      <w:r w:rsidR="002C6349" w:rsidRPr="00773580">
        <w:rPr>
          <w:rFonts w:cstheme="minorHAnsi"/>
        </w:rPr>
        <w:t>y una consulta presencial en junio.</w:t>
      </w:r>
    </w:p>
    <w:p w:rsidR="000474F7" w:rsidRPr="00773580" w:rsidRDefault="000474F7" w:rsidP="00217207">
      <w:pPr>
        <w:spacing w:after="0" w:line="240" w:lineRule="auto"/>
        <w:jc w:val="both"/>
        <w:rPr>
          <w:rFonts w:cstheme="minorHAnsi"/>
        </w:rPr>
      </w:pPr>
    </w:p>
    <w:p w:rsidR="000474F7" w:rsidRPr="00773580" w:rsidRDefault="00217207" w:rsidP="00217207">
      <w:pPr>
        <w:spacing w:after="0" w:line="240" w:lineRule="auto"/>
        <w:jc w:val="both"/>
        <w:rPr>
          <w:rFonts w:cstheme="minorHAnsi"/>
          <w:color w:val="000000" w:themeColor="text1"/>
        </w:rPr>
      </w:pPr>
      <w:r w:rsidRPr="00773580">
        <w:rPr>
          <w:rFonts w:cstheme="minorHAnsi"/>
          <w:color w:val="000000" w:themeColor="text1"/>
        </w:rPr>
        <w:t>. En los</w:t>
      </w:r>
      <w:r w:rsidR="002C6349" w:rsidRPr="00773580">
        <w:rPr>
          <w:rFonts w:cstheme="minorHAnsi"/>
          <w:color w:val="000000" w:themeColor="text1"/>
        </w:rPr>
        <w:t xml:space="preserve"> dos </w:t>
      </w:r>
      <w:r w:rsidRPr="00773580">
        <w:rPr>
          <w:rFonts w:cstheme="minorHAnsi"/>
          <w:color w:val="000000" w:themeColor="text1"/>
        </w:rPr>
        <w:t xml:space="preserve">casos de </w:t>
      </w:r>
      <w:r w:rsidRPr="00773580">
        <w:rPr>
          <w:rFonts w:cstheme="minorHAnsi"/>
          <w:b/>
          <w:color w:val="000000" w:themeColor="text1"/>
        </w:rPr>
        <w:t>ingreso hospitalario</w:t>
      </w:r>
      <w:r w:rsidRPr="00773580">
        <w:rPr>
          <w:rFonts w:cstheme="minorHAnsi"/>
          <w:color w:val="000000" w:themeColor="text1"/>
        </w:rPr>
        <w:t>, el Centro establec</w:t>
      </w:r>
      <w:r w:rsidR="005A557C" w:rsidRPr="00773580">
        <w:rPr>
          <w:rFonts w:cstheme="minorHAnsi"/>
          <w:color w:val="000000" w:themeColor="text1"/>
        </w:rPr>
        <w:t>ió</w:t>
      </w:r>
      <w:r w:rsidRPr="00773580">
        <w:rPr>
          <w:rFonts w:cstheme="minorHAnsi"/>
          <w:color w:val="000000" w:themeColor="text1"/>
        </w:rPr>
        <w:t xml:space="preserve"> las medidas organizativas necesarias para su acompañamiento</w:t>
      </w:r>
      <w:r w:rsidR="002C6349" w:rsidRPr="00773580">
        <w:rPr>
          <w:rFonts w:cstheme="minorHAnsi"/>
          <w:color w:val="000000" w:themeColor="text1"/>
        </w:rPr>
        <w:t xml:space="preserve">. A una persona se le articuló acompañamiento externo por </w:t>
      </w:r>
      <w:r w:rsidR="005B11FD" w:rsidRPr="00773580">
        <w:rPr>
          <w:rFonts w:cstheme="minorHAnsi"/>
          <w:color w:val="000000" w:themeColor="text1"/>
        </w:rPr>
        <w:t xml:space="preserve">su </w:t>
      </w:r>
      <w:r w:rsidR="002C6349" w:rsidRPr="00773580">
        <w:rPr>
          <w:rFonts w:cstheme="minorHAnsi"/>
          <w:color w:val="000000" w:themeColor="text1"/>
        </w:rPr>
        <w:t>buena respuesta emocional</w:t>
      </w:r>
      <w:r w:rsidR="005B11FD" w:rsidRPr="00773580">
        <w:rPr>
          <w:rFonts w:cstheme="minorHAnsi"/>
          <w:color w:val="000000" w:themeColor="text1"/>
        </w:rPr>
        <w:t xml:space="preserve"> y por</w:t>
      </w:r>
      <w:r w:rsidR="002C6349" w:rsidRPr="00773580">
        <w:rPr>
          <w:rFonts w:cstheme="minorHAnsi"/>
          <w:color w:val="000000" w:themeColor="text1"/>
        </w:rPr>
        <w:t xml:space="preserve"> ser de larga duración </w:t>
      </w:r>
      <w:r w:rsidR="005B11FD" w:rsidRPr="00773580">
        <w:rPr>
          <w:rFonts w:cstheme="minorHAnsi"/>
          <w:color w:val="000000" w:themeColor="text1"/>
        </w:rPr>
        <w:t>el ingreso (</w:t>
      </w:r>
      <w:r w:rsidR="002C6349" w:rsidRPr="00773580">
        <w:rPr>
          <w:rFonts w:cstheme="minorHAnsi"/>
          <w:color w:val="000000" w:themeColor="text1"/>
        </w:rPr>
        <w:t>4 meses</w:t>
      </w:r>
      <w:r w:rsidR="005B11FD" w:rsidRPr="00773580">
        <w:rPr>
          <w:rFonts w:cstheme="minorHAnsi"/>
          <w:color w:val="000000" w:themeColor="text1"/>
        </w:rPr>
        <w:t>), con coordinación continua tanto con el acompañante como con el Servicio Hospitalario. En el segundo caso, se nos permitió turnos de profesionales que voluntariamente pidieron acompañar en el final de vida a la persona.</w:t>
      </w:r>
    </w:p>
    <w:p w:rsidR="000474F7" w:rsidRPr="00773580" w:rsidRDefault="000474F7" w:rsidP="00217207">
      <w:pPr>
        <w:spacing w:after="0" w:line="240" w:lineRule="auto"/>
        <w:jc w:val="both"/>
        <w:rPr>
          <w:rFonts w:cstheme="minorHAnsi"/>
          <w:color w:val="000000" w:themeColor="text1"/>
        </w:rPr>
      </w:pPr>
    </w:p>
    <w:p w:rsidR="00217207" w:rsidRPr="00773580" w:rsidRDefault="005B11FD" w:rsidP="00217207">
      <w:pPr>
        <w:spacing w:after="0" w:line="240" w:lineRule="auto"/>
        <w:jc w:val="both"/>
        <w:rPr>
          <w:rFonts w:cstheme="minorHAnsi"/>
          <w:color w:val="000000" w:themeColor="text1"/>
        </w:rPr>
      </w:pPr>
      <w:r w:rsidRPr="00773580">
        <w:rPr>
          <w:rFonts w:cstheme="minorHAnsi"/>
          <w:color w:val="000000" w:themeColor="text1"/>
        </w:rPr>
        <w:t>. Varias personas (3)</w:t>
      </w:r>
      <w:r w:rsidR="00741D47" w:rsidRPr="00773580">
        <w:rPr>
          <w:rFonts w:cstheme="minorHAnsi"/>
          <w:color w:val="000000" w:themeColor="text1"/>
        </w:rPr>
        <w:t xml:space="preserve"> tuvieron que sufrir aislamiento </w:t>
      </w:r>
      <w:r w:rsidRPr="00773580">
        <w:rPr>
          <w:rFonts w:cstheme="minorHAnsi"/>
          <w:color w:val="000000" w:themeColor="text1"/>
        </w:rPr>
        <w:t>preventivo por reingreso a residencia tras periodo de vacaciones en casa</w:t>
      </w:r>
      <w:r w:rsidR="00A4310D" w:rsidRPr="00773580">
        <w:rPr>
          <w:rFonts w:cstheme="minorHAnsi"/>
          <w:color w:val="000000" w:themeColor="text1"/>
        </w:rPr>
        <w:t xml:space="preserve"> y otro más por primer ingreso en residencia</w:t>
      </w:r>
      <w:r w:rsidRPr="00773580">
        <w:rPr>
          <w:rFonts w:cstheme="minorHAnsi"/>
          <w:color w:val="000000" w:themeColor="text1"/>
        </w:rPr>
        <w:t>. En todos los casos</w:t>
      </w:r>
      <w:r w:rsidR="00741D47" w:rsidRPr="00773580">
        <w:rPr>
          <w:rFonts w:cstheme="minorHAnsi"/>
          <w:color w:val="000000" w:themeColor="text1"/>
        </w:rPr>
        <w:t xml:space="preserve"> se articuló dispositivo de acompañamiento permanente de profesionales exclusivos</w:t>
      </w:r>
      <w:r w:rsidR="003B76B5" w:rsidRPr="00773580">
        <w:rPr>
          <w:rFonts w:cstheme="minorHAnsi"/>
          <w:color w:val="000000" w:themeColor="text1"/>
        </w:rPr>
        <w:t xml:space="preserve"> en sus periodos de confinamiento</w:t>
      </w:r>
      <w:r w:rsidR="003D1B58" w:rsidRPr="00773580">
        <w:rPr>
          <w:rFonts w:cstheme="minorHAnsi"/>
          <w:color w:val="000000" w:themeColor="text1"/>
        </w:rPr>
        <w:t xml:space="preserve">. </w:t>
      </w:r>
    </w:p>
    <w:p w:rsidR="008053FF" w:rsidRPr="00773580" w:rsidRDefault="008053FF" w:rsidP="008053FF">
      <w:pPr>
        <w:spacing w:after="0" w:line="240" w:lineRule="auto"/>
        <w:jc w:val="both"/>
        <w:rPr>
          <w:rFonts w:cstheme="minorHAnsi"/>
        </w:rPr>
      </w:pPr>
    </w:p>
    <w:p w:rsidR="00A4310D" w:rsidRPr="00773580" w:rsidRDefault="00A4310D" w:rsidP="005A557C">
      <w:pPr>
        <w:spacing w:after="0" w:line="240" w:lineRule="auto"/>
        <w:jc w:val="both"/>
        <w:rPr>
          <w:rFonts w:cstheme="minorHAnsi"/>
        </w:rPr>
      </w:pPr>
      <w:r w:rsidRPr="00773580">
        <w:rPr>
          <w:rFonts w:cstheme="minorHAnsi"/>
        </w:rPr>
        <w:t xml:space="preserve">. Tras campaña de mentalización para vacunación entre profesionales, usuarios y familias, se hizo vacunación frente a </w:t>
      </w:r>
      <w:proofErr w:type="spellStart"/>
      <w:r w:rsidRPr="00773580">
        <w:rPr>
          <w:rFonts w:cstheme="minorHAnsi"/>
        </w:rPr>
        <w:t>covid</w:t>
      </w:r>
      <w:proofErr w:type="spellEnd"/>
      <w:r w:rsidRPr="00773580">
        <w:rPr>
          <w:rFonts w:cstheme="minorHAnsi"/>
        </w:rPr>
        <w:t xml:space="preserve"> en 7 y 29 de enero y 23 de diciembre al grueso de población. </w:t>
      </w:r>
    </w:p>
    <w:p w:rsidR="00A4310D" w:rsidRPr="00773580" w:rsidRDefault="00A4310D" w:rsidP="005A557C">
      <w:pPr>
        <w:spacing w:after="0" w:line="240" w:lineRule="auto"/>
        <w:jc w:val="both"/>
        <w:rPr>
          <w:rFonts w:cstheme="minorHAnsi"/>
        </w:rPr>
      </w:pPr>
    </w:p>
    <w:p w:rsidR="00741D47" w:rsidRPr="00773580" w:rsidRDefault="003F16FD" w:rsidP="005A557C">
      <w:pPr>
        <w:spacing w:after="0" w:line="240" w:lineRule="auto"/>
        <w:jc w:val="both"/>
        <w:rPr>
          <w:rFonts w:cstheme="minorHAnsi"/>
        </w:rPr>
      </w:pPr>
      <w:r w:rsidRPr="00773580">
        <w:rPr>
          <w:rFonts w:cstheme="minorHAnsi"/>
        </w:rPr>
        <w:t xml:space="preserve">. </w:t>
      </w:r>
      <w:r w:rsidR="005A557C" w:rsidRPr="00773580">
        <w:rPr>
          <w:rFonts w:cstheme="minorHAnsi"/>
        </w:rPr>
        <w:t xml:space="preserve">Todos los usuarios que tienen prescrita </w:t>
      </w:r>
      <w:r w:rsidR="005A557C" w:rsidRPr="00773580">
        <w:rPr>
          <w:rFonts w:cstheme="minorHAnsi"/>
          <w:b/>
        </w:rPr>
        <w:t>medicación</w:t>
      </w:r>
      <w:r w:rsidR="005A557C" w:rsidRPr="00773580">
        <w:rPr>
          <w:rFonts w:cstheme="minorHAnsi"/>
        </w:rPr>
        <w:t xml:space="preserve"> cuentan con una historia personal específica en la que se registra</w:t>
      </w:r>
      <w:r w:rsidR="008F32F3" w:rsidRPr="00773580">
        <w:rPr>
          <w:rFonts w:cstheme="minorHAnsi"/>
        </w:rPr>
        <w:t>ro</w:t>
      </w:r>
      <w:r w:rsidR="005A557C" w:rsidRPr="00773580">
        <w:rPr>
          <w:rFonts w:cstheme="minorHAnsi"/>
        </w:rPr>
        <w:t xml:space="preserve">n las prescripciones médicas, los cambios y su justificación. Un </w:t>
      </w:r>
      <w:r w:rsidR="005A557C" w:rsidRPr="00773580">
        <w:rPr>
          <w:rFonts w:cstheme="minorHAnsi"/>
        </w:rPr>
        <w:lastRenderedPageBreak/>
        <w:t>extracto de la posología para los usuarios se facilit</w:t>
      </w:r>
      <w:r w:rsidR="008F32F3" w:rsidRPr="00773580">
        <w:rPr>
          <w:rFonts w:cstheme="minorHAnsi"/>
        </w:rPr>
        <w:t>ó</w:t>
      </w:r>
      <w:r w:rsidR="005A557C" w:rsidRPr="00773580">
        <w:rPr>
          <w:rFonts w:cstheme="minorHAnsi"/>
        </w:rPr>
        <w:t xml:space="preserve"> a cada </w:t>
      </w:r>
      <w:r w:rsidR="009429EA" w:rsidRPr="00773580">
        <w:rPr>
          <w:rFonts w:cstheme="minorHAnsi"/>
        </w:rPr>
        <w:t>unidad de convivencia</w:t>
      </w:r>
      <w:r w:rsidR="005A557C" w:rsidRPr="00773580">
        <w:rPr>
          <w:rFonts w:cstheme="minorHAnsi"/>
        </w:rPr>
        <w:t xml:space="preserve"> de forma actualizada. La gestión de la medicación, así como su puesta a disposición de los responsables de cada grupo, </w:t>
      </w:r>
      <w:r w:rsidR="008F32F3" w:rsidRPr="00773580">
        <w:rPr>
          <w:rFonts w:cstheme="minorHAnsi"/>
        </w:rPr>
        <w:t>fueron</w:t>
      </w:r>
      <w:r w:rsidR="005A557C" w:rsidRPr="00773580">
        <w:rPr>
          <w:rFonts w:cstheme="minorHAnsi"/>
        </w:rPr>
        <w:t xml:space="preserve"> competencia del personal del área de salud. </w:t>
      </w:r>
    </w:p>
    <w:p w:rsidR="00741D47" w:rsidRPr="00773580" w:rsidRDefault="00741D47" w:rsidP="005A557C">
      <w:pPr>
        <w:spacing w:after="0" w:line="240" w:lineRule="auto"/>
        <w:jc w:val="both"/>
        <w:rPr>
          <w:rFonts w:cstheme="minorHAnsi"/>
        </w:rPr>
      </w:pPr>
    </w:p>
    <w:p w:rsidR="002941BB" w:rsidRPr="00773580" w:rsidRDefault="005B11FD" w:rsidP="005A557C">
      <w:pPr>
        <w:spacing w:after="0" w:line="240" w:lineRule="auto"/>
        <w:jc w:val="both"/>
        <w:rPr>
          <w:rFonts w:cstheme="minorHAnsi"/>
        </w:rPr>
      </w:pPr>
      <w:r w:rsidRPr="00773580">
        <w:rPr>
          <w:rFonts w:cstheme="minorHAnsi"/>
        </w:rPr>
        <w:t xml:space="preserve">. </w:t>
      </w:r>
      <w:r w:rsidR="00C81454" w:rsidRPr="00773580">
        <w:rPr>
          <w:rFonts w:cstheme="minorHAnsi"/>
        </w:rPr>
        <w:t xml:space="preserve">Se </w:t>
      </w:r>
      <w:r w:rsidR="00E5238F" w:rsidRPr="00773580">
        <w:rPr>
          <w:rFonts w:cstheme="minorHAnsi"/>
        </w:rPr>
        <w:t>dispuso</w:t>
      </w:r>
      <w:r w:rsidR="00C81454" w:rsidRPr="00773580">
        <w:rPr>
          <w:rFonts w:cstheme="minorHAnsi"/>
        </w:rPr>
        <w:t xml:space="preserve"> de l</w:t>
      </w:r>
      <w:r w:rsidR="005A557C" w:rsidRPr="00773580">
        <w:rPr>
          <w:rFonts w:cstheme="minorHAnsi"/>
        </w:rPr>
        <w:t>a medicación</w:t>
      </w:r>
      <w:r w:rsidR="00F12043" w:rsidRPr="00773580">
        <w:rPr>
          <w:rFonts w:cstheme="minorHAnsi"/>
        </w:rPr>
        <w:t>,</w:t>
      </w:r>
      <w:r w:rsidR="005A557C" w:rsidRPr="00773580">
        <w:rPr>
          <w:rFonts w:cstheme="minorHAnsi"/>
        </w:rPr>
        <w:t xml:space="preserve"> </w:t>
      </w:r>
      <w:r w:rsidR="00C81454" w:rsidRPr="00773580">
        <w:rPr>
          <w:rFonts w:cstheme="minorHAnsi"/>
        </w:rPr>
        <w:t>preparada</w:t>
      </w:r>
      <w:r w:rsidR="005A557C" w:rsidRPr="00773580">
        <w:rPr>
          <w:rFonts w:cstheme="minorHAnsi"/>
        </w:rPr>
        <w:t xml:space="preserve"> </w:t>
      </w:r>
      <w:r w:rsidR="00636484" w:rsidRPr="00773580">
        <w:rPr>
          <w:rFonts w:cstheme="minorHAnsi"/>
        </w:rPr>
        <w:t>por la farmacia</w:t>
      </w:r>
      <w:r w:rsidR="00F12043" w:rsidRPr="00773580">
        <w:rPr>
          <w:rFonts w:cstheme="minorHAnsi"/>
        </w:rPr>
        <w:t>,</w:t>
      </w:r>
      <w:r w:rsidR="00636484" w:rsidRPr="00773580">
        <w:rPr>
          <w:rFonts w:cstheme="minorHAnsi"/>
        </w:rPr>
        <w:t xml:space="preserve"> en cartones dosificadores </w:t>
      </w:r>
      <w:r w:rsidR="00F12043" w:rsidRPr="00773580">
        <w:rPr>
          <w:rFonts w:cstheme="minorHAnsi"/>
        </w:rPr>
        <w:t>semanales individualizados</w:t>
      </w:r>
      <w:r w:rsidR="005A557C" w:rsidRPr="00773580">
        <w:rPr>
          <w:rFonts w:cstheme="minorHAnsi"/>
        </w:rPr>
        <w:t xml:space="preserve"> y se administr</w:t>
      </w:r>
      <w:r w:rsidR="008F32F3" w:rsidRPr="00773580">
        <w:rPr>
          <w:rFonts w:cstheme="minorHAnsi"/>
        </w:rPr>
        <w:t>ó</w:t>
      </w:r>
      <w:r w:rsidR="005A557C" w:rsidRPr="00773580">
        <w:rPr>
          <w:rFonts w:cstheme="minorHAnsi"/>
        </w:rPr>
        <w:t xml:space="preserve"> respetando las pautas establecidas por el médico, que </w:t>
      </w:r>
      <w:r w:rsidR="008F32F3" w:rsidRPr="00773580">
        <w:rPr>
          <w:rFonts w:cstheme="minorHAnsi"/>
        </w:rPr>
        <w:t>fueron</w:t>
      </w:r>
      <w:r w:rsidR="005A557C" w:rsidRPr="00773580">
        <w:rPr>
          <w:rFonts w:cstheme="minorHAnsi"/>
        </w:rPr>
        <w:t xml:space="preserve"> transmitidas por el personal del área de salud a cada responsable de </w:t>
      </w:r>
      <w:r w:rsidR="002941BB" w:rsidRPr="00773580">
        <w:rPr>
          <w:rFonts w:cstheme="minorHAnsi"/>
        </w:rPr>
        <w:t>las unidades de convivencia</w:t>
      </w:r>
      <w:r w:rsidR="005A557C" w:rsidRPr="00773580">
        <w:rPr>
          <w:rFonts w:cstheme="minorHAnsi"/>
        </w:rPr>
        <w:t xml:space="preserve">. </w:t>
      </w:r>
      <w:r w:rsidR="003F16FD" w:rsidRPr="00773580">
        <w:rPr>
          <w:rFonts w:cstheme="minorHAnsi"/>
        </w:rPr>
        <w:t>No se administr</w:t>
      </w:r>
      <w:r w:rsidR="008F32F3" w:rsidRPr="00773580">
        <w:rPr>
          <w:rFonts w:cstheme="minorHAnsi"/>
        </w:rPr>
        <w:t>ó</w:t>
      </w:r>
      <w:r w:rsidR="003F16FD" w:rsidRPr="00773580">
        <w:rPr>
          <w:rFonts w:cstheme="minorHAnsi"/>
        </w:rPr>
        <w:t xml:space="preserve"> ninguna medicación sin prescripción médica.</w:t>
      </w:r>
      <w:r w:rsidR="005A557C" w:rsidRPr="00773580">
        <w:rPr>
          <w:rFonts w:cstheme="minorHAnsi"/>
        </w:rPr>
        <w:t xml:space="preserve"> </w:t>
      </w:r>
      <w:r w:rsidR="003F16FD" w:rsidRPr="00773580">
        <w:rPr>
          <w:rFonts w:cstheme="minorHAnsi"/>
        </w:rPr>
        <w:t>La medicación se custodi</w:t>
      </w:r>
      <w:r w:rsidR="008F32F3" w:rsidRPr="00773580">
        <w:rPr>
          <w:rFonts w:cstheme="minorHAnsi"/>
        </w:rPr>
        <w:t>ó</w:t>
      </w:r>
      <w:r w:rsidR="003F16FD" w:rsidRPr="00773580">
        <w:rPr>
          <w:rFonts w:cstheme="minorHAnsi"/>
        </w:rPr>
        <w:t xml:space="preserve"> en cada </w:t>
      </w:r>
      <w:r w:rsidR="002941BB" w:rsidRPr="00773580">
        <w:rPr>
          <w:rFonts w:cstheme="minorHAnsi"/>
        </w:rPr>
        <w:t>unidad de convivencia</w:t>
      </w:r>
      <w:r w:rsidR="003F16FD" w:rsidRPr="00773580">
        <w:rPr>
          <w:rFonts w:cstheme="minorHAnsi"/>
        </w:rPr>
        <w:t xml:space="preserve"> en un lugar adecuado y seguro fuera del alcance de los usuarios</w:t>
      </w:r>
      <w:r w:rsidR="005A557C" w:rsidRPr="00773580">
        <w:rPr>
          <w:rFonts w:cstheme="minorHAnsi"/>
        </w:rPr>
        <w:t xml:space="preserve"> y se administr</w:t>
      </w:r>
      <w:r w:rsidR="008F32F3" w:rsidRPr="00773580">
        <w:rPr>
          <w:rFonts w:cstheme="minorHAnsi"/>
        </w:rPr>
        <w:t>ó</w:t>
      </w:r>
      <w:r w:rsidR="005A557C" w:rsidRPr="00773580">
        <w:rPr>
          <w:rFonts w:cstheme="minorHAnsi"/>
        </w:rPr>
        <w:t xml:space="preserve"> siguiendo pautas unificadas</w:t>
      </w:r>
      <w:r w:rsidR="003F16FD" w:rsidRPr="00773580">
        <w:rPr>
          <w:rFonts w:cstheme="minorHAnsi"/>
        </w:rPr>
        <w:t>.</w:t>
      </w:r>
      <w:r w:rsidR="00A25446" w:rsidRPr="00773580">
        <w:rPr>
          <w:rFonts w:cstheme="minorHAnsi"/>
        </w:rPr>
        <w:t xml:space="preserve"> </w:t>
      </w:r>
    </w:p>
    <w:p w:rsidR="00F12043" w:rsidRPr="00773580" w:rsidRDefault="00F12043" w:rsidP="005A557C">
      <w:pPr>
        <w:spacing w:after="0" w:line="240" w:lineRule="auto"/>
        <w:jc w:val="both"/>
        <w:rPr>
          <w:rFonts w:cstheme="minorHAnsi"/>
        </w:rPr>
      </w:pPr>
    </w:p>
    <w:p w:rsidR="002941BB" w:rsidRPr="00773580" w:rsidRDefault="002941BB" w:rsidP="005A557C">
      <w:pPr>
        <w:spacing w:after="0" w:line="240" w:lineRule="auto"/>
        <w:jc w:val="both"/>
        <w:rPr>
          <w:rFonts w:cstheme="minorHAnsi"/>
        </w:rPr>
      </w:pPr>
      <w:r w:rsidRPr="00773580">
        <w:rPr>
          <w:rFonts w:cstheme="minorHAnsi"/>
        </w:rPr>
        <w:t xml:space="preserve">. Cuando alguna persona sufrió un episodio de salud concreto, se abrieron </w:t>
      </w:r>
      <w:r w:rsidRPr="00773580">
        <w:rPr>
          <w:rFonts w:cstheme="minorHAnsi"/>
          <w:b/>
        </w:rPr>
        <w:t>registros de salud</w:t>
      </w:r>
      <w:r w:rsidRPr="00773580">
        <w:rPr>
          <w:rFonts w:cstheme="minorHAnsi"/>
        </w:rPr>
        <w:t xml:space="preserve"> específicos de ese episodio para el seguimiento completo del mismo: toma de constantes, consultas, tratamientos, incidencias, recidivas, etc. y cuyo contenido se volcó posteriormente en la historia personal de la persona.</w:t>
      </w:r>
    </w:p>
    <w:p w:rsidR="00020183" w:rsidRPr="00773580" w:rsidRDefault="00020183" w:rsidP="00020183">
      <w:pPr>
        <w:spacing w:after="0" w:line="240" w:lineRule="auto"/>
        <w:jc w:val="both"/>
        <w:rPr>
          <w:rFonts w:cstheme="minorHAnsi"/>
        </w:rPr>
      </w:pPr>
    </w:p>
    <w:p w:rsidR="003F16FD" w:rsidRPr="00773580" w:rsidRDefault="005A557C" w:rsidP="00020183">
      <w:pPr>
        <w:spacing w:after="0" w:line="240" w:lineRule="auto"/>
        <w:jc w:val="both"/>
        <w:rPr>
          <w:rFonts w:cstheme="minorHAnsi"/>
        </w:rPr>
      </w:pPr>
      <w:r w:rsidRPr="00773580">
        <w:rPr>
          <w:rFonts w:cstheme="minorHAnsi"/>
        </w:rPr>
        <w:t>. Se dej</w:t>
      </w:r>
      <w:r w:rsidR="008F32F3" w:rsidRPr="00773580">
        <w:rPr>
          <w:rFonts w:cstheme="minorHAnsi"/>
        </w:rPr>
        <w:t>ó</w:t>
      </w:r>
      <w:r w:rsidRPr="00773580">
        <w:rPr>
          <w:rFonts w:cstheme="minorHAnsi"/>
        </w:rPr>
        <w:t xml:space="preserve"> constancia en el expediente personal de cada usuario</w:t>
      </w:r>
      <w:r w:rsidR="008F32F3" w:rsidRPr="00773580">
        <w:rPr>
          <w:rFonts w:cstheme="minorHAnsi"/>
        </w:rPr>
        <w:t xml:space="preserve"> de</w:t>
      </w:r>
      <w:r w:rsidRPr="00773580">
        <w:rPr>
          <w:rFonts w:cstheme="minorHAnsi"/>
        </w:rPr>
        <w:t xml:space="preserve"> las visitas médicas, tratamientos puntuales, </w:t>
      </w:r>
      <w:r w:rsidR="004E59E7" w:rsidRPr="00773580">
        <w:rPr>
          <w:rFonts w:cstheme="minorHAnsi"/>
        </w:rPr>
        <w:t>previsión de seguimientos futuros, atenciones específicas (dental, podal, ayudas técnicas, fisioterapéutica, etc.).</w:t>
      </w:r>
    </w:p>
    <w:p w:rsidR="00020183" w:rsidRPr="00773580" w:rsidRDefault="00020183" w:rsidP="00020183">
      <w:pPr>
        <w:spacing w:after="0" w:line="240" w:lineRule="auto"/>
        <w:jc w:val="both"/>
        <w:rPr>
          <w:rFonts w:cstheme="minorHAnsi"/>
        </w:rPr>
      </w:pPr>
    </w:p>
    <w:p w:rsidR="00F0736D" w:rsidRPr="00773580" w:rsidRDefault="00020183" w:rsidP="00020183">
      <w:pPr>
        <w:spacing w:after="0" w:line="240" w:lineRule="auto"/>
        <w:jc w:val="both"/>
        <w:rPr>
          <w:rFonts w:cstheme="minorHAnsi"/>
        </w:rPr>
      </w:pPr>
      <w:r w:rsidRPr="00773580">
        <w:rPr>
          <w:rFonts w:cstheme="minorHAnsi"/>
        </w:rPr>
        <w:t xml:space="preserve">. Para la atención de </w:t>
      </w:r>
      <w:r w:rsidRPr="00773580">
        <w:rPr>
          <w:rFonts w:cstheme="minorHAnsi"/>
          <w:b/>
        </w:rPr>
        <w:t>salud dental</w:t>
      </w:r>
      <w:r w:rsidRPr="00773580">
        <w:rPr>
          <w:rFonts w:cstheme="minorHAnsi"/>
        </w:rPr>
        <w:t xml:space="preserve"> se utiliza</w:t>
      </w:r>
      <w:r w:rsidR="008F32F3" w:rsidRPr="00773580">
        <w:rPr>
          <w:rFonts w:cstheme="minorHAnsi"/>
        </w:rPr>
        <w:t>ro</w:t>
      </w:r>
      <w:r w:rsidRPr="00773580">
        <w:rPr>
          <w:rFonts w:cstheme="minorHAnsi"/>
        </w:rPr>
        <w:t>n bien un servicio p</w:t>
      </w:r>
      <w:r w:rsidR="00FE0325" w:rsidRPr="00773580">
        <w:rPr>
          <w:rFonts w:cstheme="minorHAnsi"/>
        </w:rPr>
        <w:t>rivado</w:t>
      </w:r>
      <w:r w:rsidRPr="00773580">
        <w:rPr>
          <w:rFonts w:cstheme="minorHAnsi"/>
        </w:rPr>
        <w:t xml:space="preserve"> del pueblo para los casos en que el usuario colabor</w:t>
      </w:r>
      <w:r w:rsidR="008F32F3" w:rsidRPr="00773580">
        <w:rPr>
          <w:rFonts w:cstheme="minorHAnsi"/>
        </w:rPr>
        <w:t>ó</w:t>
      </w:r>
      <w:r w:rsidRPr="00773580">
        <w:rPr>
          <w:rFonts w:cstheme="minorHAnsi"/>
        </w:rPr>
        <w:t xml:space="preserve"> básicamente o</w:t>
      </w:r>
      <w:r w:rsidR="002941BB" w:rsidRPr="00773580">
        <w:rPr>
          <w:rFonts w:cstheme="minorHAnsi"/>
        </w:rPr>
        <w:t xml:space="preserve"> bien la consulta pública de la Seguridad Social y a través de ella,</w:t>
      </w:r>
      <w:r w:rsidRPr="00773580">
        <w:rPr>
          <w:rFonts w:cstheme="minorHAnsi"/>
        </w:rPr>
        <w:t xml:space="preserve"> la Unidad de Salud Oral </w:t>
      </w:r>
      <w:r w:rsidR="00F12043" w:rsidRPr="00773580">
        <w:rPr>
          <w:rFonts w:cstheme="minorHAnsi"/>
        </w:rPr>
        <w:t xml:space="preserve">para Pacientes Especiales </w:t>
      </w:r>
      <w:r w:rsidRPr="00773580">
        <w:rPr>
          <w:rFonts w:cstheme="minorHAnsi"/>
        </w:rPr>
        <w:t xml:space="preserve">del Hospital </w:t>
      </w:r>
      <w:r w:rsidR="00135C04" w:rsidRPr="00773580">
        <w:rPr>
          <w:rFonts w:cstheme="minorHAnsi"/>
        </w:rPr>
        <w:t>Monte Naranco</w:t>
      </w:r>
      <w:r w:rsidR="002941BB" w:rsidRPr="00773580">
        <w:rPr>
          <w:rFonts w:cstheme="minorHAnsi"/>
        </w:rPr>
        <w:t>,</w:t>
      </w:r>
      <w:r w:rsidRPr="00773580">
        <w:rPr>
          <w:rFonts w:cstheme="minorHAnsi"/>
        </w:rPr>
        <w:t xml:space="preserve"> para aqu</w:t>
      </w:r>
      <w:r w:rsidR="005851F4" w:rsidRPr="00773580">
        <w:rPr>
          <w:rFonts w:cstheme="minorHAnsi"/>
        </w:rPr>
        <w:t>é</w:t>
      </w:r>
      <w:r w:rsidRPr="00773580">
        <w:rPr>
          <w:rFonts w:cstheme="minorHAnsi"/>
        </w:rPr>
        <w:t xml:space="preserve">llos </w:t>
      </w:r>
      <w:r w:rsidR="00F0736D" w:rsidRPr="00773580">
        <w:rPr>
          <w:rFonts w:cstheme="minorHAnsi"/>
        </w:rPr>
        <w:t xml:space="preserve">en que </w:t>
      </w:r>
      <w:r w:rsidR="008F32F3" w:rsidRPr="00773580">
        <w:rPr>
          <w:rFonts w:cstheme="minorHAnsi"/>
        </w:rPr>
        <w:t>fue</w:t>
      </w:r>
      <w:r w:rsidR="00F0736D" w:rsidRPr="00773580">
        <w:rPr>
          <w:rFonts w:cstheme="minorHAnsi"/>
        </w:rPr>
        <w:t xml:space="preserve"> necesaria una sedación mínima. Se realizaron </w:t>
      </w:r>
      <w:r w:rsidR="001D26A3" w:rsidRPr="00773580">
        <w:rPr>
          <w:rFonts w:cstheme="minorHAnsi"/>
        </w:rPr>
        <w:t xml:space="preserve">menos </w:t>
      </w:r>
      <w:r w:rsidR="00F0736D" w:rsidRPr="00773580">
        <w:rPr>
          <w:rFonts w:cstheme="minorHAnsi"/>
        </w:rPr>
        <w:t xml:space="preserve">consultas de seguimiento </w:t>
      </w:r>
      <w:r w:rsidR="001D26A3" w:rsidRPr="00773580">
        <w:rPr>
          <w:rFonts w:cstheme="minorHAnsi"/>
        </w:rPr>
        <w:t>de las deseadas</w:t>
      </w:r>
      <w:r w:rsidR="005B11FD" w:rsidRPr="00773580">
        <w:rPr>
          <w:rFonts w:cstheme="minorHAnsi"/>
        </w:rPr>
        <w:t xml:space="preserve"> y retomamos a final de año la normalidad</w:t>
      </w:r>
      <w:r w:rsidR="00F0736D" w:rsidRPr="00773580">
        <w:rPr>
          <w:rFonts w:cstheme="minorHAnsi"/>
        </w:rPr>
        <w:t xml:space="preserve">. </w:t>
      </w:r>
    </w:p>
    <w:p w:rsidR="00255B1A" w:rsidRPr="00773580" w:rsidRDefault="00F0736D" w:rsidP="00FF1D62">
      <w:pPr>
        <w:spacing w:after="0" w:line="240" w:lineRule="auto"/>
        <w:ind w:firstLine="708"/>
        <w:jc w:val="both"/>
        <w:rPr>
          <w:rFonts w:cstheme="minorHAnsi"/>
        </w:rPr>
      </w:pPr>
      <w:r w:rsidRPr="00773580">
        <w:rPr>
          <w:rFonts w:cstheme="minorHAnsi"/>
        </w:rPr>
        <w:t>Igualmente se utiliz</w:t>
      </w:r>
      <w:r w:rsidR="008F32F3" w:rsidRPr="00773580">
        <w:rPr>
          <w:rFonts w:cstheme="minorHAnsi"/>
        </w:rPr>
        <w:t>ó</w:t>
      </w:r>
      <w:r w:rsidRPr="00773580">
        <w:rPr>
          <w:rFonts w:cstheme="minorHAnsi"/>
        </w:rPr>
        <w:t xml:space="preserve"> el </w:t>
      </w:r>
      <w:r w:rsidRPr="00773580">
        <w:rPr>
          <w:rFonts w:cstheme="minorHAnsi"/>
          <w:b/>
        </w:rPr>
        <w:t>servicio de</w:t>
      </w:r>
      <w:r w:rsidR="00020183" w:rsidRPr="00773580">
        <w:rPr>
          <w:rFonts w:cstheme="minorHAnsi"/>
          <w:b/>
        </w:rPr>
        <w:t xml:space="preserve"> podología</w:t>
      </w:r>
      <w:r w:rsidR="00020183" w:rsidRPr="00773580">
        <w:rPr>
          <w:rFonts w:cstheme="minorHAnsi"/>
        </w:rPr>
        <w:t xml:space="preserve"> </w:t>
      </w:r>
      <w:r w:rsidRPr="00773580">
        <w:rPr>
          <w:rFonts w:cstheme="minorHAnsi"/>
        </w:rPr>
        <w:t xml:space="preserve">en clínica privada de Llanes para los usuarios que </w:t>
      </w:r>
      <w:r w:rsidR="00255B1A" w:rsidRPr="00773580">
        <w:rPr>
          <w:rFonts w:cstheme="minorHAnsi"/>
        </w:rPr>
        <w:t>lo necesita</w:t>
      </w:r>
      <w:r w:rsidR="008F32F3" w:rsidRPr="00773580">
        <w:rPr>
          <w:rFonts w:cstheme="minorHAnsi"/>
        </w:rPr>
        <w:t>ron</w:t>
      </w:r>
      <w:r w:rsidR="001D26A3" w:rsidRPr="00773580">
        <w:rPr>
          <w:rFonts w:cstheme="minorHAnsi"/>
        </w:rPr>
        <w:t xml:space="preserve"> de forma muy urgente</w:t>
      </w:r>
      <w:r w:rsidR="00BE7AB5" w:rsidRPr="00773580">
        <w:rPr>
          <w:rFonts w:cstheme="minorHAnsi"/>
        </w:rPr>
        <w:t>,</w:t>
      </w:r>
      <w:r w:rsidR="001D26A3" w:rsidRPr="00773580">
        <w:rPr>
          <w:rFonts w:cstheme="minorHAnsi"/>
        </w:rPr>
        <w:t xml:space="preserve"> pero con menos</w:t>
      </w:r>
      <w:r w:rsidR="00255B1A" w:rsidRPr="00773580">
        <w:rPr>
          <w:rFonts w:cstheme="minorHAnsi"/>
        </w:rPr>
        <w:t xml:space="preserve"> intervenciones </w:t>
      </w:r>
      <w:r w:rsidR="001D26A3" w:rsidRPr="00773580">
        <w:rPr>
          <w:rFonts w:cstheme="minorHAnsi"/>
        </w:rPr>
        <w:t>de las deseadas</w:t>
      </w:r>
      <w:r w:rsidR="00255B1A" w:rsidRPr="00773580">
        <w:rPr>
          <w:rFonts w:cstheme="minorHAnsi"/>
        </w:rPr>
        <w:t>.</w:t>
      </w:r>
    </w:p>
    <w:p w:rsidR="00020183" w:rsidRPr="00773580" w:rsidRDefault="00FF1D62" w:rsidP="00020183">
      <w:pPr>
        <w:spacing w:after="0" w:line="240" w:lineRule="auto"/>
        <w:jc w:val="both"/>
        <w:rPr>
          <w:rFonts w:cstheme="minorHAnsi"/>
        </w:rPr>
      </w:pPr>
      <w:r w:rsidRPr="00773580">
        <w:rPr>
          <w:rFonts w:cstheme="minorHAnsi"/>
        </w:rPr>
        <w:tab/>
      </w:r>
      <w:r w:rsidR="00020183" w:rsidRPr="00773580">
        <w:rPr>
          <w:rFonts w:cstheme="minorHAnsi"/>
        </w:rPr>
        <w:t xml:space="preserve"> </w:t>
      </w:r>
    </w:p>
    <w:p w:rsidR="00923854" w:rsidRPr="00773580" w:rsidRDefault="00923854" w:rsidP="00020183">
      <w:pPr>
        <w:spacing w:after="0" w:line="240" w:lineRule="auto"/>
        <w:jc w:val="both"/>
        <w:rPr>
          <w:rFonts w:cstheme="minorHAnsi"/>
        </w:rPr>
      </w:pPr>
      <w:r w:rsidRPr="00773580">
        <w:rPr>
          <w:rFonts w:cstheme="minorHAnsi"/>
        </w:rPr>
        <w:t xml:space="preserve">. Se </w:t>
      </w:r>
      <w:r w:rsidR="00F12043" w:rsidRPr="00773580">
        <w:rPr>
          <w:rFonts w:cstheme="minorHAnsi"/>
        </w:rPr>
        <w:t>mantuvo el</w:t>
      </w:r>
      <w:r w:rsidRPr="00773580">
        <w:rPr>
          <w:rFonts w:cstheme="minorHAnsi"/>
        </w:rPr>
        <w:t xml:space="preserve"> programa para mayor activación física diaria que llamamos </w:t>
      </w:r>
      <w:r w:rsidRPr="00773580">
        <w:rPr>
          <w:rFonts w:cstheme="minorHAnsi"/>
          <w:b/>
        </w:rPr>
        <w:t xml:space="preserve">Ponte en Marcha </w:t>
      </w:r>
      <w:r w:rsidRPr="00773580">
        <w:rPr>
          <w:rFonts w:cstheme="minorHAnsi"/>
        </w:rPr>
        <w:t xml:space="preserve">por el que diariamente </w:t>
      </w:r>
      <w:r w:rsidR="0087376B" w:rsidRPr="00773580">
        <w:rPr>
          <w:rFonts w:cstheme="minorHAnsi"/>
        </w:rPr>
        <w:t xml:space="preserve">todas </w:t>
      </w:r>
      <w:r w:rsidRPr="00773580">
        <w:rPr>
          <w:rFonts w:cstheme="minorHAnsi"/>
        </w:rPr>
        <w:t>las personas</w:t>
      </w:r>
      <w:r w:rsidR="0087376B" w:rsidRPr="00773580">
        <w:rPr>
          <w:rFonts w:cstheme="minorHAnsi"/>
        </w:rPr>
        <w:t>, excepto</w:t>
      </w:r>
      <w:r w:rsidRPr="00773580">
        <w:rPr>
          <w:rFonts w:cstheme="minorHAnsi"/>
        </w:rPr>
        <w:t xml:space="preserve"> </w:t>
      </w:r>
      <w:r w:rsidR="0087376B" w:rsidRPr="00773580">
        <w:rPr>
          <w:rFonts w:cstheme="minorHAnsi"/>
        </w:rPr>
        <w:t xml:space="preserve">un reducido número de ellas por razones de salud crónica o puntual, </w:t>
      </w:r>
      <w:r w:rsidRPr="00773580">
        <w:rPr>
          <w:rFonts w:cstheme="minorHAnsi"/>
        </w:rPr>
        <w:t>realizan una actividad física específica</w:t>
      </w:r>
      <w:r w:rsidR="001D26A3" w:rsidRPr="00773580">
        <w:rPr>
          <w:rFonts w:cstheme="minorHAnsi"/>
        </w:rPr>
        <w:t>, con mayor énfasis</w:t>
      </w:r>
      <w:r w:rsidR="005B11FD" w:rsidRPr="00773580">
        <w:rPr>
          <w:rFonts w:cstheme="minorHAnsi"/>
        </w:rPr>
        <w:t>.</w:t>
      </w:r>
    </w:p>
    <w:p w:rsidR="0087376B" w:rsidRPr="00773580" w:rsidRDefault="0087376B" w:rsidP="00020183">
      <w:pPr>
        <w:spacing w:after="0" w:line="240" w:lineRule="auto"/>
        <w:jc w:val="both"/>
        <w:rPr>
          <w:rFonts w:cstheme="minorHAnsi"/>
        </w:rPr>
      </w:pPr>
    </w:p>
    <w:p w:rsidR="00840393" w:rsidRPr="00773580" w:rsidRDefault="00840393" w:rsidP="00020183">
      <w:pPr>
        <w:spacing w:after="0" w:line="240" w:lineRule="auto"/>
        <w:jc w:val="both"/>
        <w:rPr>
          <w:rFonts w:cstheme="minorHAnsi"/>
        </w:rPr>
      </w:pPr>
      <w:r w:rsidRPr="00773580">
        <w:rPr>
          <w:rFonts w:cstheme="minorHAnsi"/>
        </w:rPr>
        <w:t xml:space="preserve">. Toda la atención sanitaria se coordina desde el Area de Salud del Centro que ha </w:t>
      </w:r>
      <w:proofErr w:type="gramStart"/>
      <w:r w:rsidRPr="00773580">
        <w:rPr>
          <w:rFonts w:cstheme="minorHAnsi"/>
        </w:rPr>
        <w:t>sido  inscrito</w:t>
      </w:r>
      <w:proofErr w:type="gramEnd"/>
      <w:r w:rsidRPr="00773580">
        <w:rPr>
          <w:rFonts w:cstheme="minorHAnsi"/>
        </w:rPr>
        <w:t xml:space="preserve"> en el Registro de Centros y  Servicios  Sanitarios del Principado de Asturias en 2014 con el número C.3/4311.</w:t>
      </w:r>
    </w:p>
    <w:p w:rsidR="00F02F8A" w:rsidRPr="00773580" w:rsidRDefault="00F02F8A" w:rsidP="004E59E7">
      <w:pPr>
        <w:spacing w:line="240" w:lineRule="auto"/>
        <w:jc w:val="both"/>
        <w:rPr>
          <w:rFonts w:cstheme="minorHAnsi"/>
        </w:rPr>
      </w:pPr>
    </w:p>
    <w:p w:rsidR="004E59E7" w:rsidRPr="00773580" w:rsidRDefault="004E59E7" w:rsidP="004E59E7">
      <w:pPr>
        <w:jc w:val="both"/>
        <w:rPr>
          <w:rFonts w:cstheme="minorHAnsi"/>
        </w:rPr>
      </w:pPr>
      <w:r w:rsidRPr="00773580">
        <w:rPr>
          <w:rFonts w:cstheme="minorHAnsi"/>
          <w:b/>
        </w:rPr>
        <w:t>GESTION DE HABILIDADES SOCIALES Y DE TIEMPO LIBRE</w:t>
      </w:r>
    </w:p>
    <w:p w:rsidR="001D26A3" w:rsidRPr="00773580" w:rsidRDefault="004E59E7" w:rsidP="0092294E">
      <w:pPr>
        <w:spacing w:line="240" w:lineRule="auto"/>
        <w:jc w:val="both"/>
        <w:rPr>
          <w:rFonts w:cstheme="minorHAnsi"/>
        </w:rPr>
      </w:pPr>
      <w:r w:rsidRPr="00773580">
        <w:rPr>
          <w:rFonts w:cstheme="minorHAnsi"/>
        </w:rPr>
        <w:t>. Todos los usuarios del servicio de alojamiento mayores de 21 años participa</w:t>
      </w:r>
      <w:r w:rsidR="008F32F3" w:rsidRPr="00773580">
        <w:rPr>
          <w:rFonts w:cstheme="minorHAnsi"/>
        </w:rPr>
        <w:t>ro</w:t>
      </w:r>
      <w:r w:rsidRPr="00773580">
        <w:rPr>
          <w:rFonts w:cstheme="minorHAnsi"/>
        </w:rPr>
        <w:t xml:space="preserve">n durante el día en diferentes </w:t>
      </w:r>
      <w:r w:rsidRPr="00773580">
        <w:rPr>
          <w:rFonts w:cstheme="minorHAnsi"/>
          <w:b/>
        </w:rPr>
        <w:t>programas específicos complementarios</w:t>
      </w:r>
      <w:r w:rsidR="00F02F8A" w:rsidRPr="00773580">
        <w:rPr>
          <w:rFonts w:cstheme="minorHAnsi"/>
          <w:b/>
        </w:rPr>
        <w:t xml:space="preserve"> al alojamiento</w:t>
      </w:r>
      <w:r w:rsidRPr="00773580">
        <w:rPr>
          <w:rFonts w:cstheme="minorHAnsi"/>
        </w:rPr>
        <w:t xml:space="preserve"> con actividades</w:t>
      </w:r>
      <w:r w:rsidR="00186126" w:rsidRPr="00773580">
        <w:rPr>
          <w:rFonts w:cstheme="minorHAnsi"/>
        </w:rPr>
        <w:t xml:space="preserve"> variadas</w:t>
      </w:r>
      <w:r w:rsidR="001D26A3" w:rsidRPr="00773580">
        <w:rPr>
          <w:rFonts w:cstheme="minorHAnsi"/>
        </w:rPr>
        <w:t xml:space="preserve"> circunscritas específicamente a su casa-burbuja</w:t>
      </w:r>
      <w:r w:rsidRPr="00773580">
        <w:rPr>
          <w:rFonts w:cstheme="minorHAnsi"/>
        </w:rPr>
        <w:t xml:space="preserve">: </w:t>
      </w:r>
      <w:r w:rsidR="0029734C" w:rsidRPr="00773580">
        <w:rPr>
          <w:rFonts w:cstheme="minorHAnsi"/>
        </w:rPr>
        <w:t>manualidades, reciclaje, formación, prevención en salud postural, juegos de mesa</w:t>
      </w:r>
      <w:r w:rsidR="003E2C6D" w:rsidRPr="00773580">
        <w:rPr>
          <w:rFonts w:cstheme="minorHAnsi"/>
        </w:rPr>
        <w:t>, música</w:t>
      </w:r>
      <w:r w:rsidR="00186126" w:rsidRPr="00773580">
        <w:rPr>
          <w:rFonts w:cstheme="minorHAnsi"/>
        </w:rPr>
        <w:t>, coro</w:t>
      </w:r>
      <w:r w:rsidR="003E2C6D" w:rsidRPr="00773580">
        <w:rPr>
          <w:rFonts w:cstheme="minorHAnsi"/>
        </w:rPr>
        <w:t xml:space="preserve">, </w:t>
      </w:r>
      <w:r w:rsidR="00F12043" w:rsidRPr="00773580">
        <w:rPr>
          <w:rFonts w:cstheme="minorHAnsi"/>
        </w:rPr>
        <w:t>programa Ponte en Marcha</w:t>
      </w:r>
      <w:r w:rsidR="003E2C6D" w:rsidRPr="00773580">
        <w:rPr>
          <w:rFonts w:cstheme="minorHAnsi"/>
        </w:rPr>
        <w:t>, cocina</w:t>
      </w:r>
      <w:r w:rsidR="001D26A3" w:rsidRPr="00773580">
        <w:rPr>
          <w:rFonts w:cstheme="minorHAnsi"/>
        </w:rPr>
        <w:t xml:space="preserve">… </w:t>
      </w:r>
    </w:p>
    <w:p w:rsidR="001D26A3" w:rsidRPr="00773580" w:rsidRDefault="001D26A3" w:rsidP="0092294E">
      <w:pPr>
        <w:spacing w:line="240" w:lineRule="auto"/>
        <w:jc w:val="both"/>
        <w:rPr>
          <w:rFonts w:cstheme="minorHAnsi"/>
        </w:rPr>
      </w:pPr>
      <w:r w:rsidRPr="00773580">
        <w:rPr>
          <w:rFonts w:cstheme="minorHAnsi"/>
        </w:rPr>
        <w:t xml:space="preserve">Se distribuyeron específicamente algunos talleres </w:t>
      </w:r>
      <w:r w:rsidR="00787857" w:rsidRPr="00773580">
        <w:rPr>
          <w:rFonts w:cstheme="minorHAnsi"/>
        </w:rPr>
        <w:t xml:space="preserve">entre las personas </w:t>
      </w:r>
      <w:r w:rsidRPr="00773580">
        <w:rPr>
          <w:rFonts w:cstheme="minorHAnsi"/>
        </w:rPr>
        <w:t>del siguiente modo</w:t>
      </w:r>
      <w:r w:rsidR="00564F30" w:rsidRPr="00773580">
        <w:rPr>
          <w:rFonts w:cstheme="minorHAnsi"/>
        </w:rPr>
        <w:t xml:space="preserve"> con la finalidad de mantener estancas las burbujas</w:t>
      </w:r>
      <w:r w:rsidRPr="00773580">
        <w:rPr>
          <w:rFonts w:cstheme="minorHAnsi"/>
        </w:rPr>
        <w:t>:</w:t>
      </w:r>
    </w:p>
    <w:p w:rsidR="001D26A3" w:rsidRPr="00773580" w:rsidRDefault="001D26A3" w:rsidP="0092294E">
      <w:pPr>
        <w:spacing w:line="240" w:lineRule="auto"/>
        <w:jc w:val="both"/>
        <w:rPr>
          <w:rFonts w:cstheme="minorHAnsi"/>
        </w:rPr>
      </w:pPr>
      <w:r w:rsidRPr="00773580">
        <w:rPr>
          <w:rFonts w:cstheme="minorHAnsi"/>
        </w:rPr>
        <w:tab/>
      </w:r>
      <w:r w:rsidRPr="00773580">
        <w:rPr>
          <w:rFonts w:cstheme="minorHAnsi"/>
        </w:rPr>
        <w:tab/>
        <w:t>Pisos: Taller de ganadería, de cocina o lavandería</w:t>
      </w:r>
      <w:r w:rsidR="00764498" w:rsidRPr="00773580">
        <w:rPr>
          <w:rFonts w:cstheme="minorHAnsi"/>
        </w:rPr>
        <w:t>.</w:t>
      </w:r>
    </w:p>
    <w:p w:rsidR="001D26A3" w:rsidRPr="00773580" w:rsidRDefault="001D26A3" w:rsidP="0092294E">
      <w:pPr>
        <w:spacing w:line="240" w:lineRule="auto"/>
        <w:jc w:val="both"/>
        <w:rPr>
          <w:rFonts w:cstheme="minorHAnsi"/>
        </w:rPr>
      </w:pPr>
      <w:r w:rsidRPr="00773580">
        <w:rPr>
          <w:rFonts w:cstheme="minorHAnsi"/>
        </w:rPr>
        <w:tab/>
      </w:r>
      <w:r w:rsidRPr="00773580">
        <w:rPr>
          <w:rFonts w:cstheme="minorHAnsi"/>
        </w:rPr>
        <w:tab/>
        <w:t>Casa Leo: Taller de huerto</w:t>
      </w:r>
      <w:r w:rsidR="00764498" w:rsidRPr="00773580">
        <w:rPr>
          <w:rFonts w:cstheme="minorHAnsi"/>
        </w:rPr>
        <w:t>.</w:t>
      </w:r>
    </w:p>
    <w:p w:rsidR="001D26A3" w:rsidRPr="00773580" w:rsidRDefault="001D26A3" w:rsidP="0092294E">
      <w:pPr>
        <w:spacing w:line="240" w:lineRule="auto"/>
        <w:jc w:val="both"/>
        <w:rPr>
          <w:rFonts w:cstheme="minorHAnsi"/>
        </w:rPr>
      </w:pPr>
      <w:r w:rsidRPr="00773580">
        <w:rPr>
          <w:rFonts w:cstheme="minorHAnsi"/>
        </w:rPr>
        <w:tab/>
      </w:r>
      <w:r w:rsidRPr="00773580">
        <w:rPr>
          <w:rFonts w:cstheme="minorHAnsi"/>
        </w:rPr>
        <w:tab/>
        <w:t>Casa Roja: Taller de mantenimiento</w:t>
      </w:r>
      <w:r w:rsidR="00764498" w:rsidRPr="00773580">
        <w:rPr>
          <w:rFonts w:cstheme="minorHAnsi"/>
        </w:rPr>
        <w:t>.</w:t>
      </w:r>
    </w:p>
    <w:p w:rsidR="001D26A3" w:rsidRPr="00773580" w:rsidRDefault="001D26A3" w:rsidP="0092294E">
      <w:pPr>
        <w:spacing w:line="240" w:lineRule="auto"/>
        <w:jc w:val="both"/>
        <w:rPr>
          <w:rFonts w:cstheme="minorHAnsi"/>
        </w:rPr>
      </w:pPr>
      <w:r w:rsidRPr="00773580">
        <w:rPr>
          <w:rFonts w:cstheme="minorHAnsi"/>
        </w:rPr>
        <w:tab/>
      </w:r>
      <w:r w:rsidRPr="00773580">
        <w:rPr>
          <w:rFonts w:cstheme="minorHAnsi"/>
        </w:rPr>
        <w:tab/>
        <w:t>Casa Draco: Taller polivalente</w:t>
      </w:r>
      <w:r w:rsidR="00764498" w:rsidRPr="00773580">
        <w:rPr>
          <w:rFonts w:cstheme="minorHAnsi"/>
        </w:rPr>
        <w:t>.</w:t>
      </w:r>
    </w:p>
    <w:p w:rsidR="00787857" w:rsidRPr="00773580" w:rsidRDefault="00787857" w:rsidP="0092294E">
      <w:pPr>
        <w:spacing w:line="240" w:lineRule="auto"/>
        <w:jc w:val="both"/>
        <w:rPr>
          <w:rFonts w:cstheme="minorHAnsi"/>
        </w:rPr>
      </w:pPr>
      <w:r w:rsidRPr="00773580">
        <w:rPr>
          <w:rFonts w:cstheme="minorHAnsi"/>
        </w:rPr>
        <w:lastRenderedPageBreak/>
        <w:tab/>
      </w:r>
      <w:r w:rsidRPr="00773580">
        <w:rPr>
          <w:rFonts w:cstheme="minorHAnsi"/>
        </w:rPr>
        <w:tab/>
        <w:t>Casa Argos: Taller polivalente.</w:t>
      </w:r>
    </w:p>
    <w:p w:rsidR="004E59E7" w:rsidRPr="00773580" w:rsidRDefault="0092294E" w:rsidP="0092294E">
      <w:pPr>
        <w:spacing w:line="240" w:lineRule="auto"/>
        <w:jc w:val="both"/>
        <w:rPr>
          <w:rFonts w:cstheme="minorHAnsi"/>
        </w:rPr>
      </w:pPr>
      <w:r w:rsidRPr="00773580">
        <w:rPr>
          <w:rFonts w:cstheme="minorHAnsi"/>
        </w:rPr>
        <w:t>En horario que abarca de lunes a viernes de 10 a 13 h y de 15 a 18’30 h.</w:t>
      </w:r>
    </w:p>
    <w:p w:rsidR="00764498" w:rsidRPr="00773580" w:rsidRDefault="00764498" w:rsidP="00764498">
      <w:pPr>
        <w:spacing w:line="240" w:lineRule="auto"/>
        <w:jc w:val="both"/>
        <w:rPr>
          <w:rFonts w:cstheme="minorHAnsi"/>
        </w:rPr>
      </w:pPr>
      <w:r w:rsidRPr="00773580">
        <w:rPr>
          <w:rFonts w:cstheme="minorHAnsi"/>
        </w:rPr>
        <w:t xml:space="preserve">. Los usuarios del servicio de alojamiento menores de 21 años, 2 chicos en 2021, asisten durante el día a la Escuela de Educación Especial, con gestión autónoma bajo concierto con la Consejería de Educación del Principado de Asturias. </w:t>
      </w:r>
    </w:p>
    <w:p w:rsidR="00787857" w:rsidRPr="00773580" w:rsidRDefault="003E2C6D" w:rsidP="003E2C6D">
      <w:pPr>
        <w:spacing w:after="0" w:line="240" w:lineRule="auto"/>
        <w:jc w:val="both"/>
        <w:rPr>
          <w:rFonts w:cstheme="minorHAnsi"/>
        </w:rPr>
      </w:pPr>
      <w:r w:rsidRPr="00773580">
        <w:rPr>
          <w:rFonts w:cstheme="minorHAnsi"/>
        </w:rPr>
        <w:t>. Se ocup</w:t>
      </w:r>
      <w:r w:rsidR="008F32F3" w:rsidRPr="00773580">
        <w:rPr>
          <w:rFonts w:cstheme="minorHAnsi"/>
        </w:rPr>
        <w:t>ó</w:t>
      </w:r>
      <w:r w:rsidRPr="00773580">
        <w:rPr>
          <w:rFonts w:cstheme="minorHAnsi"/>
        </w:rPr>
        <w:t xml:space="preserve"> de forma significativa </w:t>
      </w:r>
      <w:r w:rsidR="00564F30" w:rsidRPr="00773580">
        <w:rPr>
          <w:rFonts w:cstheme="minorHAnsi"/>
        </w:rPr>
        <w:t xml:space="preserve">y diferenciada </w:t>
      </w:r>
      <w:r w:rsidRPr="00773580">
        <w:rPr>
          <w:rFonts w:cstheme="minorHAnsi"/>
        </w:rPr>
        <w:t xml:space="preserve">el </w:t>
      </w:r>
      <w:r w:rsidRPr="00773580">
        <w:rPr>
          <w:rFonts w:cstheme="minorHAnsi"/>
          <w:b/>
        </w:rPr>
        <w:t>tiempo libre</w:t>
      </w:r>
      <w:r w:rsidR="00186126" w:rsidRPr="00773580">
        <w:rPr>
          <w:rFonts w:cstheme="minorHAnsi"/>
          <w:b/>
        </w:rPr>
        <w:t xml:space="preserve"> </w:t>
      </w:r>
      <w:r w:rsidR="00186126" w:rsidRPr="00773580">
        <w:rPr>
          <w:rFonts w:cstheme="minorHAnsi"/>
        </w:rPr>
        <w:t>diario, de fines de semana y de vacaciones</w:t>
      </w:r>
      <w:r w:rsidRPr="00773580">
        <w:rPr>
          <w:rFonts w:cstheme="minorHAnsi"/>
        </w:rPr>
        <w:t>. Se planifica</w:t>
      </w:r>
      <w:r w:rsidR="008F32F3" w:rsidRPr="00773580">
        <w:rPr>
          <w:rFonts w:cstheme="minorHAnsi"/>
        </w:rPr>
        <w:t>ro</w:t>
      </w:r>
      <w:r w:rsidRPr="00773580">
        <w:rPr>
          <w:rFonts w:cstheme="minorHAnsi"/>
        </w:rPr>
        <w:t>n las actividades con antelación mensual en cada unidad de convivencia y se registra</w:t>
      </w:r>
      <w:r w:rsidR="008F32F3" w:rsidRPr="00773580">
        <w:rPr>
          <w:rFonts w:cstheme="minorHAnsi"/>
        </w:rPr>
        <w:t>ro</w:t>
      </w:r>
      <w:r w:rsidRPr="00773580">
        <w:rPr>
          <w:rFonts w:cstheme="minorHAnsi"/>
        </w:rPr>
        <w:t>n diariamente en la ficha de registro de cada una de ellas. Se t</w:t>
      </w:r>
      <w:r w:rsidR="008F32F3" w:rsidRPr="00773580">
        <w:rPr>
          <w:rFonts w:cstheme="minorHAnsi"/>
        </w:rPr>
        <w:t>uvieron</w:t>
      </w:r>
      <w:r w:rsidRPr="00773580">
        <w:rPr>
          <w:rFonts w:cstheme="minorHAnsi"/>
        </w:rPr>
        <w:t xml:space="preserve"> en cuenta</w:t>
      </w:r>
      <w:r w:rsidR="00E337CE" w:rsidRPr="00773580">
        <w:rPr>
          <w:rFonts w:cstheme="minorHAnsi"/>
        </w:rPr>
        <w:t xml:space="preserve"> para la programación de las mismas</w:t>
      </w:r>
      <w:r w:rsidR="008F32F3" w:rsidRPr="00773580">
        <w:rPr>
          <w:rFonts w:cstheme="minorHAnsi"/>
        </w:rPr>
        <w:t>, en la medida posible,</w:t>
      </w:r>
      <w:r w:rsidRPr="00773580">
        <w:rPr>
          <w:rFonts w:cstheme="minorHAnsi"/>
        </w:rPr>
        <w:t xml:space="preserve"> los deseos y opiniones de los usuarios expresadas en las asambleas de </w:t>
      </w:r>
      <w:r w:rsidR="00E337CE" w:rsidRPr="00773580">
        <w:rPr>
          <w:rFonts w:cstheme="minorHAnsi"/>
        </w:rPr>
        <w:t>grupo</w:t>
      </w:r>
      <w:r w:rsidRPr="00773580">
        <w:rPr>
          <w:rFonts w:cstheme="minorHAnsi"/>
        </w:rPr>
        <w:t xml:space="preserve">. </w:t>
      </w:r>
      <w:r w:rsidR="00186126" w:rsidRPr="00773580">
        <w:rPr>
          <w:rFonts w:cstheme="minorHAnsi"/>
        </w:rPr>
        <w:t xml:space="preserve">En este apartado de tiempo libre hay que resaltar la gran variedad de actividades realizadas en cada unidad de convivencia </w:t>
      </w:r>
      <w:r w:rsidR="00564F30" w:rsidRPr="00773580">
        <w:rPr>
          <w:rFonts w:cstheme="minorHAnsi"/>
        </w:rPr>
        <w:t>teniendo en cuenta las restricciones impuestas</w:t>
      </w:r>
      <w:r w:rsidR="00186126" w:rsidRPr="00773580">
        <w:rPr>
          <w:rFonts w:cstheme="minorHAnsi"/>
        </w:rPr>
        <w:t xml:space="preserve">. </w:t>
      </w:r>
    </w:p>
    <w:p w:rsidR="00186126" w:rsidRPr="00773580" w:rsidRDefault="00787857" w:rsidP="003E2C6D">
      <w:pPr>
        <w:spacing w:after="0" w:line="240" w:lineRule="auto"/>
        <w:jc w:val="both"/>
        <w:rPr>
          <w:rFonts w:cstheme="minorHAnsi"/>
        </w:rPr>
      </w:pPr>
      <w:r w:rsidRPr="00773580">
        <w:rPr>
          <w:rFonts w:cstheme="minorHAnsi"/>
        </w:rPr>
        <w:t xml:space="preserve">Con gran alarde de imaginación y creatividad se organizaron campeonatos internos, baterías de juegos extraordinarios, festivales y certámenes, bailes y discotecas, fiestas, comidas extraordinarias, estratégicamente distribuidas en el tiempo para estimulación y animación de todas las personas que permanecieron en el Centro en </w:t>
      </w:r>
      <w:r w:rsidR="00186126" w:rsidRPr="00773580">
        <w:rPr>
          <w:rFonts w:cstheme="minorHAnsi"/>
        </w:rPr>
        <w:t xml:space="preserve">los periodos </w:t>
      </w:r>
      <w:r w:rsidR="006C3A6B" w:rsidRPr="00773580">
        <w:rPr>
          <w:rFonts w:cstheme="minorHAnsi"/>
        </w:rPr>
        <w:t xml:space="preserve">festivos de </w:t>
      </w:r>
      <w:proofErr w:type="gramStart"/>
      <w:r w:rsidR="006C3A6B" w:rsidRPr="00773580">
        <w:rPr>
          <w:rFonts w:cstheme="minorHAnsi"/>
        </w:rPr>
        <w:t>navidad</w:t>
      </w:r>
      <w:r w:rsidR="00564F30" w:rsidRPr="00773580">
        <w:rPr>
          <w:rFonts w:cstheme="minorHAnsi"/>
        </w:rPr>
        <w:t xml:space="preserve"> </w:t>
      </w:r>
      <w:r w:rsidR="006C3A6B" w:rsidRPr="00773580">
        <w:rPr>
          <w:rFonts w:cstheme="minorHAnsi"/>
        </w:rPr>
        <w:t xml:space="preserve"> o</w:t>
      </w:r>
      <w:proofErr w:type="gramEnd"/>
      <w:r w:rsidR="006C3A6B" w:rsidRPr="00773580">
        <w:rPr>
          <w:rFonts w:cstheme="minorHAnsi"/>
        </w:rPr>
        <w:t xml:space="preserve"> verano</w:t>
      </w:r>
      <w:r w:rsidR="00186126" w:rsidRPr="00773580">
        <w:rPr>
          <w:rFonts w:cstheme="minorHAnsi"/>
        </w:rPr>
        <w:t xml:space="preserve"> </w:t>
      </w:r>
      <w:r w:rsidRPr="00773580">
        <w:rPr>
          <w:rFonts w:cstheme="minorHAnsi"/>
        </w:rPr>
        <w:t>en que algunas personas aprovecharon el valle de la ola para pasar unos días con sus familiares</w:t>
      </w:r>
      <w:r w:rsidR="00EF520E" w:rsidRPr="00773580">
        <w:rPr>
          <w:rFonts w:cstheme="minorHAnsi"/>
        </w:rPr>
        <w:t>.</w:t>
      </w:r>
    </w:p>
    <w:p w:rsidR="003E2C6D" w:rsidRPr="00773580" w:rsidRDefault="003E2C6D" w:rsidP="003E2C6D">
      <w:pPr>
        <w:spacing w:after="0" w:line="240" w:lineRule="auto"/>
        <w:jc w:val="both"/>
        <w:rPr>
          <w:rFonts w:cstheme="minorHAnsi"/>
        </w:rPr>
      </w:pPr>
    </w:p>
    <w:p w:rsidR="003E2C6D" w:rsidRPr="00773580" w:rsidRDefault="003E2C6D" w:rsidP="003E2C6D">
      <w:pPr>
        <w:spacing w:after="0" w:line="240" w:lineRule="auto"/>
        <w:jc w:val="both"/>
        <w:rPr>
          <w:rFonts w:cstheme="minorHAnsi"/>
        </w:rPr>
      </w:pPr>
      <w:r w:rsidRPr="00773580">
        <w:rPr>
          <w:rFonts w:cstheme="minorHAnsi"/>
        </w:rPr>
        <w:t xml:space="preserve">. Se </w:t>
      </w:r>
      <w:r w:rsidR="00564F30" w:rsidRPr="00773580">
        <w:rPr>
          <w:rFonts w:cstheme="minorHAnsi"/>
        </w:rPr>
        <w:t>mantuvieron</w:t>
      </w:r>
      <w:r w:rsidRPr="00773580">
        <w:rPr>
          <w:rFonts w:cstheme="minorHAnsi"/>
        </w:rPr>
        <w:t xml:space="preserve"> </w:t>
      </w:r>
      <w:r w:rsidRPr="00773580">
        <w:rPr>
          <w:rFonts w:cstheme="minorHAnsi"/>
          <w:b/>
        </w:rPr>
        <w:t>celebraciones fijas</w:t>
      </w:r>
      <w:r w:rsidRPr="00773580">
        <w:rPr>
          <w:rFonts w:cstheme="minorHAnsi"/>
        </w:rPr>
        <w:t xml:space="preserve"> de periodicidad anual: carnaval, fiesta del libro-concurso de cuentos y dibujos, fiesta de Don Orione, amagüestu o fiesta de otoño, fiestas navideñas</w:t>
      </w:r>
      <w:r w:rsidR="003B0DAF" w:rsidRPr="00773580">
        <w:rPr>
          <w:rFonts w:cstheme="minorHAnsi"/>
        </w:rPr>
        <w:t xml:space="preserve">, </w:t>
      </w:r>
      <w:proofErr w:type="spellStart"/>
      <w:r w:rsidR="003B0DAF" w:rsidRPr="00773580">
        <w:rPr>
          <w:rFonts w:cstheme="minorHAnsi"/>
        </w:rPr>
        <w:t>Halowen</w:t>
      </w:r>
      <w:proofErr w:type="spellEnd"/>
      <w:r w:rsidR="003B0DAF" w:rsidRPr="00773580">
        <w:rPr>
          <w:rFonts w:cstheme="minorHAnsi"/>
        </w:rPr>
        <w:t>, fiestas varias con participación de preparación previa</w:t>
      </w:r>
      <w:r w:rsidR="006C3A6B" w:rsidRPr="00773580">
        <w:rPr>
          <w:rFonts w:cstheme="minorHAnsi"/>
        </w:rPr>
        <w:t xml:space="preserve"> mediante confección de adornos y ambientación del entorno</w:t>
      </w:r>
      <w:r w:rsidR="003B0DAF" w:rsidRPr="00773580">
        <w:rPr>
          <w:rFonts w:cstheme="minorHAnsi"/>
        </w:rPr>
        <w:t>, de ejecución y diversión</w:t>
      </w:r>
      <w:r w:rsidR="00F02F8A" w:rsidRPr="00773580">
        <w:rPr>
          <w:rFonts w:cstheme="minorHAnsi"/>
        </w:rPr>
        <w:t xml:space="preserve"> </w:t>
      </w:r>
      <w:r w:rsidR="00787857" w:rsidRPr="00773580">
        <w:rPr>
          <w:rFonts w:cstheme="minorHAnsi"/>
        </w:rPr>
        <w:t>en cada una de las casas-burbujas.</w:t>
      </w:r>
    </w:p>
    <w:p w:rsidR="006E4E1D" w:rsidRPr="00773580" w:rsidRDefault="006E4E1D" w:rsidP="003E2C6D">
      <w:pPr>
        <w:spacing w:after="0" w:line="240" w:lineRule="auto"/>
        <w:jc w:val="both"/>
        <w:rPr>
          <w:rFonts w:cstheme="minorHAnsi"/>
        </w:rPr>
      </w:pPr>
    </w:p>
    <w:p w:rsidR="006E4E1D" w:rsidRPr="00773580" w:rsidRDefault="006E4E1D" w:rsidP="003E2C6D">
      <w:pPr>
        <w:spacing w:after="0" w:line="240" w:lineRule="auto"/>
        <w:jc w:val="both"/>
        <w:rPr>
          <w:rFonts w:cstheme="minorHAnsi"/>
        </w:rPr>
      </w:pPr>
      <w:r w:rsidRPr="00773580">
        <w:rPr>
          <w:rFonts w:cstheme="minorHAnsi"/>
        </w:rPr>
        <w:t xml:space="preserve">. </w:t>
      </w:r>
      <w:r w:rsidR="00787857" w:rsidRPr="00773580">
        <w:rPr>
          <w:rFonts w:cstheme="minorHAnsi"/>
        </w:rPr>
        <w:t>Este año 202</w:t>
      </w:r>
      <w:r w:rsidR="00764498" w:rsidRPr="00773580">
        <w:rPr>
          <w:rFonts w:cstheme="minorHAnsi"/>
        </w:rPr>
        <w:t>1</w:t>
      </w:r>
      <w:r w:rsidR="00787857" w:rsidRPr="00773580">
        <w:rPr>
          <w:rFonts w:cstheme="minorHAnsi"/>
        </w:rPr>
        <w:t xml:space="preserve"> estuvo marcado por la restricción absoluta de participación en </w:t>
      </w:r>
      <w:r w:rsidRPr="00773580">
        <w:rPr>
          <w:rFonts w:cstheme="minorHAnsi"/>
        </w:rPr>
        <w:t>eventos festivo-culturales de la zona</w:t>
      </w:r>
      <w:r w:rsidR="00D32D2B" w:rsidRPr="00773580">
        <w:rPr>
          <w:rFonts w:cstheme="minorHAnsi"/>
        </w:rPr>
        <w:t>, por otra parte</w:t>
      </w:r>
      <w:r w:rsidR="00EF38BE" w:rsidRPr="00773580">
        <w:rPr>
          <w:rFonts w:cstheme="minorHAnsi"/>
        </w:rPr>
        <w:t>,</w:t>
      </w:r>
      <w:r w:rsidR="00764498" w:rsidRPr="00773580">
        <w:rPr>
          <w:rFonts w:cstheme="minorHAnsi"/>
        </w:rPr>
        <w:t xml:space="preserve"> en gran medida</w:t>
      </w:r>
      <w:r w:rsidR="00D32D2B" w:rsidRPr="00773580">
        <w:rPr>
          <w:rFonts w:cstheme="minorHAnsi"/>
        </w:rPr>
        <w:t xml:space="preserve"> suspendidos.</w:t>
      </w:r>
    </w:p>
    <w:p w:rsidR="00F02F8A" w:rsidRPr="00773580" w:rsidRDefault="00F02F8A" w:rsidP="003E2C6D">
      <w:pPr>
        <w:spacing w:after="0" w:line="240" w:lineRule="auto"/>
        <w:jc w:val="both"/>
        <w:rPr>
          <w:rFonts w:cstheme="minorHAnsi"/>
        </w:rPr>
      </w:pPr>
    </w:p>
    <w:p w:rsidR="00F02F8A" w:rsidRPr="00773580" w:rsidRDefault="003E2C6D" w:rsidP="001B5E37">
      <w:pPr>
        <w:spacing w:after="0" w:line="240" w:lineRule="auto"/>
        <w:jc w:val="both"/>
        <w:rPr>
          <w:rFonts w:cstheme="minorHAnsi"/>
        </w:rPr>
      </w:pPr>
      <w:r w:rsidRPr="00773580">
        <w:rPr>
          <w:rFonts w:cstheme="minorHAnsi"/>
        </w:rPr>
        <w:t xml:space="preserve">. </w:t>
      </w:r>
      <w:r w:rsidR="00D32D2B" w:rsidRPr="00773580">
        <w:rPr>
          <w:rFonts w:cstheme="minorHAnsi"/>
        </w:rPr>
        <w:t>Tampoco s</w:t>
      </w:r>
      <w:r w:rsidRPr="00773580">
        <w:rPr>
          <w:rFonts w:cstheme="minorHAnsi"/>
        </w:rPr>
        <w:t>e hicieron excursiones</w:t>
      </w:r>
      <w:r w:rsidR="00D32D2B" w:rsidRPr="00773580">
        <w:rPr>
          <w:rFonts w:cstheme="minorHAnsi"/>
          <w:b/>
        </w:rPr>
        <w:t xml:space="preserve">, </w:t>
      </w:r>
      <w:r w:rsidR="00D32D2B" w:rsidRPr="00773580">
        <w:rPr>
          <w:rFonts w:cstheme="minorHAnsi"/>
        </w:rPr>
        <w:t xml:space="preserve">limitándose toda nuestra actividad en el exterior a paseos en un perímetro </w:t>
      </w:r>
      <w:r w:rsidR="00764498" w:rsidRPr="00773580">
        <w:rPr>
          <w:rFonts w:cstheme="minorHAnsi"/>
        </w:rPr>
        <w:t>de escasa concurrencia</w:t>
      </w:r>
      <w:r w:rsidR="00EF38BE" w:rsidRPr="00773580">
        <w:rPr>
          <w:rFonts w:cstheme="minorHAnsi"/>
        </w:rPr>
        <w:t xml:space="preserve"> y</w:t>
      </w:r>
      <w:r w:rsidR="00D32D2B" w:rsidRPr="00773580">
        <w:rPr>
          <w:rFonts w:cstheme="minorHAnsi"/>
        </w:rPr>
        <w:t xml:space="preserve"> pequeñas escapadas en furgoneta por los alrededores </w:t>
      </w:r>
      <w:r w:rsidR="00764498" w:rsidRPr="00773580">
        <w:rPr>
          <w:rFonts w:cstheme="minorHAnsi"/>
        </w:rPr>
        <w:t>a lugares poco concurridos</w:t>
      </w:r>
      <w:r w:rsidR="00CC237A" w:rsidRPr="00773580">
        <w:rPr>
          <w:rFonts w:cstheme="minorHAnsi"/>
        </w:rPr>
        <w:t>.</w:t>
      </w:r>
      <w:r w:rsidR="00A20110" w:rsidRPr="00773580">
        <w:rPr>
          <w:rFonts w:cstheme="minorHAnsi"/>
        </w:rPr>
        <w:t xml:space="preserve"> </w:t>
      </w:r>
    </w:p>
    <w:p w:rsidR="00F018A1" w:rsidRPr="00773580" w:rsidRDefault="00F018A1" w:rsidP="00F018A1">
      <w:pPr>
        <w:spacing w:after="0" w:line="240" w:lineRule="auto"/>
        <w:jc w:val="both"/>
        <w:rPr>
          <w:rFonts w:cstheme="minorHAnsi"/>
        </w:rPr>
      </w:pPr>
    </w:p>
    <w:p w:rsidR="00E337CE" w:rsidRPr="00773580" w:rsidRDefault="008F4BEC" w:rsidP="00F018A1">
      <w:pPr>
        <w:spacing w:after="0" w:line="240" w:lineRule="auto"/>
        <w:jc w:val="both"/>
        <w:rPr>
          <w:rFonts w:cstheme="minorHAnsi"/>
        </w:rPr>
      </w:pPr>
      <w:r w:rsidRPr="00773580">
        <w:rPr>
          <w:rFonts w:cstheme="minorHAnsi"/>
        </w:rPr>
        <w:t xml:space="preserve">. Participación deportiva </w:t>
      </w:r>
      <w:r w:rsidR="00EF38BE" w:rsidRPr="00773580">
        <w:rPr>
          <w:rFonts w:cstheme="minorHAnsi"/>
        </w:rPr>
        <w:t>suspendida a todos los niveles en el exterior.</w:t>
      </w:r>
    </w:p>
    <w:p w:rsidR="00EF520E" w:rsidRPr="00773580" w:rsidRDefault="00EF520E" w:rsidP="00F018A1">
      <w:pPr>
        <w:spacing w:after="0" w:line="240" w:lineRule="auto"/>
        <w:jc w:val="both"/>
        <w:rPr>
          <w:rFonts w:cstheme="minorHAnsi"/>
        </w:rPr>
      </w:pPr>
    </w:p>
    <w:p w:rsidR="00020183" w:rsidRPr="00773580" w:rsidRDefault="00EF38BE" w:rsidP="00F018A1">
      <w:pPr>
        <w:spacing w:after="0" w:line="240" w:lineRule="auto"/>
        <w:jc w:val="both"/>
        <w:rPr>
          <w:rFonts w:cstheme="minorHAnsi"/>
        </w:rPr>
      </w:pPr>
      <w:r w:rsidRPr="00773580">
        <w:rPr>
          <w:rFonts w:cstheme="minorHAnsi"/>
        </w:rPr>
        <w:t>. Se suspendieron las vacaciones en colonias.</w:t>
      </w:r>
    </w:p>
    <w:p w:rsidR="00EF38BE" w:rsidRPr="00773580" w:rsidRDefault="00EF38BE" w:rsidP="00F018A1">
      <w:pPr>
        <w:spacing w:after="0" w:line="240" w:lineRule="auto"/>
        <w:jc w:val="both"/>
        <w:rPr>
          <w:rFonts w:cstheme="minorHAnsi"/>
        </w:rPr>
      </w:pPr>
    </w:p>
    <w:p w:rsidR="00EF38BE" w:rsidRPr="00773580" w:rsidRDefault="00CD20CD" w:rsidP="00F018A1">
      <w:pPr>
        <w:spacing w:after="0" w:line="240" w:lineRule="auto"/>
        <w:jc w:val="both"/>
        <w:rPr>
          <w:rFonts w:cstheme="minorHAnsi"/>
        </w:rPr>
      </w:pPr>
      <w:r w:rsidRPr="00773580">
        <w:rPr>
          <w:rFonts w:cstheme="minorHAnsi"/>
        </w:rPr>
        <w:t xml:space="preserve">. </w:t>
      </w:r>
      <w:r w:rsidR="00EF38BE" w:rsidRPr="00773580">
        <w:rPr>
          <w:rFonts w:cstheme="minorHAnsi"/>
        </w:rPr>
        <w:t>Se suspendieron los campos de trabajo voluntario en el centro en verano.</w:t>
      </w:r>
    </w:p>
    <w:p w:rsidR="00EF520E" w:rsidRPr="00773580" w:rsidRDefault="00EF520E" w:rsidP="00F018A1">
      <w:pPr>
        <w:spacing w:after="0" w:line="240" w:lineRule="auto"/>
        <w:jc w:val="both"/>
        <w:rPr>
          <w:rFonts w:cstheme="minorHAnsi"/>
        </w:rPr>
      </w:pPr>
    </w:p>
    <w:p w:rsidR="003E2C6D" w:rsidRPr="00773580" w:rsidRDefault="00564F30" w:rsidP="00C65DC1">
      <w:pPr>
        <w:spacing w:after="0" w:line="240" w:lineRule="auto"/>
        <w:jc w:val="both"/>
        <w:rPr>
          <w:rFonts w:cstheme="minorHAnsi"/>
        </w:rPr>
      </w:pPr>
      <w:r w:rsidRPr="00773580">
        <w:rPr>
          <w:rFonts w:cstheme="minorHAnsi"/>
        </w:rPr>
        <w:t xml:space="preserve">. Se suspendió </w:t>
      </w:r>
      <w:r w:rsidR="00EF520E" w:rsidRPr="00773580">
        <w:rPr>
          <w:rFonts w:cstheme="minorHAnsi"/>
        </w:rPr>
        <w:t>la presencia de voluntari</w:t>
      </w:r>
      <w:r w:rsidR="00C65DC1" w:rsidRPr="00773580">
        <w:rPr>
          <w:rFonts w:cstheme="minorHAnsi"/>
        </w:rPr>
        <w:t>ado.</w:t>
      </w:r>
    </w:p>
    <w:p w:rsidR="00465E73" w:rsidRPr="00773580" w:rsidRDefault="00465E73" w:rsidP="00C65DC1">
      <w:pPr>
        <w:spacing w:after="0" w:line="240" w:lineRule="auto"/>
        <w:jc w:val="both"/>
        <w:rPr>
          <w:rFonts w:cstheme="minorHAnsi"/>
        </w:rPr>
      </w:pPr>
    </w:p>
    <w:p w:rsidR="001D3565" w:rsidRPr="00773580" w:rsidRDefault="001D3565" w:rsidP="00413B2A">
      <w:pPr>
        <w:spacing w:after="0" w:line="240" w:lineRule="auto"/>
        <w:jc w:val="both"/>
        <w:rPr>
          <w:rFonts w:cstheme="minorHAnsi"/>
        </w:rPr>
      </w:pPr>
      <w:r w:rsidRPr="00773580">
        <w:rPr>
          <w:rFonts w:cstheme="minorHAnsi"/>
        </w:rPr>
        <w:t>. Se edit</w:t>
      </w:r>
      <w:r w:rsidR="00764498" w:rsidRPr="00773580">
        <w:rPr>
          <w:rFonts w:cstheme="minorHAnsi"/>
        </w:rPr>
        <w:t>ó un</w:t>
      </w:r>
      <w:r w:rsidRPr="00773580">
        <w:rPr>
          <w:rFonts w:cstheme="minorHAnsi"/>
        </w:rPr>
        <w:t xml:space="preserve"> número de la publicación </w:t>
      </w:r>
      <w:r w:rsidRPr="00773580">
        <w:rPr>
          <w:rFonts w:cstheme="minorHAnsi"/>
          <w:b/>
          <w:i/>
        </w:rPr>
        <w:t xml:space="preserve">“EL JORQUETU” </w:t>
      </w:r>
      <w:r w:rsidRPr="00773580">
        <w:rPr>
          <w:rFonts w:cstheme="minorHAnsi"/>
        </w:rPr>
        <w:t xml:space="preserve">para cuyo diseño y redacción se encarga un equipo formado por un responsable de </w:t>
      </w:r>
      <w:r w:rsidR="00764498" w:rsidRPr="00773580">
        <w:rPr>
          <w:rFonts w:cstheme="minorHAnsi"/>
        </w:rPr>
        <w:t>CAI</w:t>
      </w:r>
      <w:r w:rsidRPr="00773580">
        <w:rPr>
          <w:rFonts w:cstheme="minorHAnsi"/>
        </w:rPr>
        <w:t>, un responsable de la escuela y psicóloga</w:t>
      </w:r>
      <w:r w:rsidR="008C1AD2" w:rsidRPr="00773580">
        <w:rPr>
          <w:rFonts w:cstheme="minorHAnsi"/>
        </w:rPr>
        <w:t>,</w:t>
      </w:r>
      <w:r w:rsidRPr="00773580">
        <w:rPr>
          <w:rFonts w:cstheme="minorHAnsi"/>
        </w:rPr>
        <w:t xml:space="preserve"> y que recoge en forma preferiblemente manuscrita la actividad global de las personas usuarias</w:t>
      </w:r>
      <w:r w:rsidR="00B1245C" w:rsidRPr="00773580">
        <w:rPr>
          <w:rFonts w:cstheme="minorHAnsi"/>
        </w:rPr>
        <w:t>.</w:t>
      </w:r>
    </w:p>
    <w:p w:rsidR="00D2542F" w:rsidRPr="00773580" w:rsidRDefault="00D2542F" w:rsidP="00413B2A">
      <w:pPr>
        <w:spacing w:after="0" w:line="240" w:lineRule="auto"/>
        <w:jc w:val="both"/>
        <w:rPr>
          <w:rFonts w:cstheme="minorHAnsi"/>
        </w:rPr>
      </w:pPr>
    </w:p>
    <w:p w:rsidR="00773580" w:rsidRPr="00773580" w:rsidRDefault="00773580" w:rsidP="003F5E53">
      <w:pPr>
        <w:jc w:val="both"/>
        <w:rPr>
          <w:rFonts w:cstheme="minorHAnsi"/>
          <w:b/>
        </w:rPr>
      </w:pPr>
    </w:p>
    <w:p w:rsidR="003F5E53" w:rsidRPr="00773580" w:rsidRDefault="003F5E53" w:rsidP="003F5E53">
      <w:pPr>
        <w:jc w:val="both"/>
        <w:rPr>
          <w:rFonts w:cstheme="minorHAnsi"/>
          <w:b/>
        </w:rPr>
      </w:pPr>
      <w:r w:rsidRPr="00773580">
        <w:rPr>
          <w:rFonts w:cstheme="minorHAnsi"/>
          <w:b/>
        </w:rPr>
        <w:t xml:space="preserve"> SEGUIMIENTO DE LOS </w:t>
      </w:r>
      <w:r w:rsidR="005478CE" w:rsidRPr="00773580">
        <w:rPr>
          <w:rFonts w:cstheme="minorHAnsi"/>
          <w:b/>
        </w:rPr>
        <w:t>PLANES PERSONALIZADOS DE APOYO</w:t>
      </w:r>
    </w:p>
    <w:p w:rsidR="003F5E53" w:rsidRPr="00773580" w:rsidRDefault="003F5E53" w:rsidP="003F5E53">
      <w:pPr>
        <w:jc w:val="both"/>
        <w:rPr>
          <w:rFonts w:cstheme="minorHAnsi"/>
        </w:rPr>
      </w:pPr>
      <w:r w:rsidRPr="00773580">
        <w:rPr>
          <w:rFonts w:cstheme="minorHAnsi"/>
        </w:rPr>
        <w:t xml:space="preserve">Para el seguimiento de los </w:t>
      </w:r>
      <w:r w:rsidR="005478CE" w:rsidRPr="00773580">
        <w:rPr>
          <w:rFonts w:cstheme="minorHAnsi"/>
        </w:rPr>
        <w:t>planes personalizados de apoyo</w:t>
      </w:r>
      <w:r w:rsidRPr="00773580">
        <w:rPr>
          <w:rFonts w:cstheme="minorHAnsi"/>
        </w:rPr>
        <w:t xml:space="preserve"> de los usuarios se </w:t>
      </w:r>
      <w:r w:rsidR="00FF1D62" w:rsidRPr="00773580">
        <w:rPr>
          <w:rFonts w:cstheme="minorHAnsi"/>
        </w:rPr>
        <w:t>siguieron los siguientes procedimientos:</w:t>
      </w:r>
    </w:p>
    <w:p w:rsidR="00D43116" w:rsidRPr="00773580" w:rsidRDefault="00D43116" w:rsidP="003F5E53">
      <w:pPr>
        <w:jc w:val="both"/>
        <w:rPr>
          <w:rFonts w:cstheme="minorHAnsi"/>
        </w:rPr>
      </w:pPr>
      <w:r w:rsidRPr="00773580">
        <w:rPr>
          <w:rFonts w:cstheme="minorHAnsi"/>
        </w:rPr>
        <w:tab/>
        <w:t xml:space="preserve">- Encuentros </w:t>
      </w:r>
      <w:r w:rsidR="00133BED" w:rsidRPr="00773580">
        <w:rPr>
          <w:rFonts w:cstheme="minorHAnsi"/>
        </w:rPr>
        <w:t>diarios</w:t>
      </w:r>
      <w:r w:rsidRPr="00773580">
        <w:rPr>
          <w:rFonts w:cstheme="minorHAnsi"/>
        </w:rPr>
        <w:t>, formales e informales, de educador</w:t>
      </w:r>
      <w:r w:rsidR="00133BED" w:rsidRPr="00773580">
        <w:rPr>
          <w:rFonts w:cstheme="minorHAnsi"/>
        </w:rPr>
        <w:t>es</w:t>
      </w:r>
      <w:r w:rsidRPr="00773580">
        <w:rPr>
          <w:rFonts w:cstheme="minorHAnsi"/>
        </w:rPr>
        <w:t xml:space="preserve"> responsable</w:t>
      </w:r>
      <w:r w:rsidR="00133BED" w:rsidRPr="00773580">
        <w:rPr>
          <w:rFonts w:cstheme="minorHAnsi"/>
        </w:rPr>
        <w:t>s</w:t>
      </w:r>
      <w:r w:rsidRPr="00773580">
        <w:rPr>
          <w:rFonts w:cstheme="minorHAnsi"/>
        </w:rPr>
        <w:t xml:space="preserve"> de cada </w:t>
      </w:r>
      <w:r w:rsidR="00133BED" w:rsidRPr="00773580">
        <w:rPr>
          <w:rFonts w:cstheme="minorHAnsi"/>
        </w:rPr>
        <w:t>burbuja</w:t>
      </w:r>
      <w:r w:rsidRPr="00773580">
        <w:rPr>
          <w:rFonts w:cstheme="minorHAnsi"/>
        </w:rPr>
        <w:t xml:space="preserve"> con psicóloga para seguimiento de casos.</w:t>
      </w:r>
    </w:p>
    <w:p w:rsidR="00C86B84" w:rsidRPr="00773580" w:rsidRDefault="003F5E53" w:rsidP="006E5E7B">
      <w:pPr>
        <w:spacing w:after="120" w:line="240" w:lineRule="auto"/>
        <w:ind w:firstLine="708"/>
        <w:jc w:val="both"/>
        <w:rPr>
          <w:rFonts w:cstheme="minorHAnsi"/>
        </w:rPr>
      </w:pPr>
      <w:r w:rsidRPr="00773580">
        <w:rPr>
          <w:rFonts w:cstheme="minorHAnsi"/>
        </w:rPr>
        <w:lastRenderedPageBreak/>
        <w:t xml:space="preserve">- </w:t>
      </w:r>
      <w:r w:rsidR="003E3A62" w:rsidRPr="00773580">
        <w:rPr>
          <w:rFonts w:cstheme="minorHAnsi"/>
        </w:rPr>
        <w:t>Reuniones</w:t>
      </w:r>
      <w:r w:rsidRPr="00773580">
        <w:rPr>
          <w:rFonts w:cstheme="minorHAnsi"/>
        </w:rPr>
        <w:t xml:space="preserve"> </w:t>
      </w:r>
      <w:r w:rsidR="003E3A62" w:rsidRPr="00773580">
        <w:rPr>
          <w:rFonts w:cstheme="minorHAnsi"/>
        </w:rPr>
        <w:t>de coordinación</w:t>
      </w:r>
      <w:r w:rsidR="00841F02" w:rsidRPr="00773580">
        <w:rPr>
          <w:rFonts w:cstheme="minorHAnsi"/>
        </w:rPr>
        <w:t xml:space="preserve"> </w:t>
      </w:r>
      <w:r w:rsidR="00C65DC1" w:rsidRPr="00773580">
        <w:rPr>
          <w:rFonts w:cstheme="minorHAnsi"/>
        </w:rPr>
        <w:t>de todos los profesionales de</w:t>
      </w:r>
      <w:r w:rsidRPr="00773580">
        <w:rPr>
          <w:rFonts w:cstheme="minorHAnsi"/>
        </w:rPr>
        <w:t xml:space="preserve"> cada unidad para organización interna</w:t>
      </w:r>
      <w:r w:rsidR="00D43116" w:rsidRPr="00773580">
        <w:rPr>
          <w:rFonts w:cstheme="minorHAnsi"/>
        </w:rPr>
        <w:t xml:space="preserve"> y seguimiento de casos</w:t>
      </w:r>
      <w:r w:rsidRPr="00773580">
        <w:rPr>
          <w:rFonts w:cstheme="minorHAnsi"/>
        </w:rPr>
        <w:t>.</w:t>
      </w:r>
      <w:r w:rsidRPr="00773580">
        <w:rPr>
          <w:rFonts w:cstheme="minorHAnsi"/>
        </w:rPr>
        <w:tab/>
      </w:r>
    </w:p>
    <w:p w:rsidR="003F5E53" w:rsidRPr="00773580" w:rsidRDefault="003F5E53" w:rsidP="006E5E7B">
      <w:pPr>
        <w:spacing w:after="120" w:line="240" w:lineRule="auto"/>
        <w:jc w:val="both"/>
        <w:rPr>
          <w:rFonts w:cstheme="minorHAnsi"/>
        </w:rPr>
      </w:pPr>
      <w:r w:rsidRPr="00773580">
        <w:rPr>
          <w:rFonts w:cstheme="minorHAnsi"/>
        </w:rPr>
        <w:tab/>
        <w:t xml:space="preserve">- Contacto diario </w:t>
      </w:r>
      <w:r w:rsidR="009972B0" w:rsidRPr="00773580">
        <w:rPr>
          <w:rFonts w:cstheme="minorHAnsi"/>
        </w:rPr>
        <w:t xml:space="preserve">de educadores responsables de </w:t>
      </w:r>
      <w:r w:rsidR="00133BED" w:rsidRPr="00773580">
        <w:rPr>
          <w:rFonts w:cstheme="minorHAnsi"/>
        </w:rPr>
        <w:t>burbujas</w:t>
      </w:r>
      <w:r w:rsidR="009972B0" w:rsidRPr="00773580">
        <w:rPr>
          <w:rFonts w:cstheme="minorHAnsi"/>
        </w:rPr>
        <w:t xml:space="preserve"> </w:t>
      </w:r>
      <w:r w:rsidRPr="00773580">
        <w:rPr>
          <w:rFonts w:cstheme="minorHAnsi"/>
        </w:rPr>
        <w:t>con responsable de coordinación de actividades y con responsable de coordinación de personal.</w:t>
      </w:r>
    </w:p>
    <w:p w:rsidR="003F5E53" w:rsidRPr="00773580" w:rsidRDefault="003F5E53" w:rsidP="00D43116">
      <w:pPr>
        <w:spacing w:after="120" w:line="240" w:lineRule="auto"/>
        <w:jc w:val="both"/>
        <w:rPr>
          <w:rFonts w:cstheme="minorHAnsi"/>
        </w:rPr>
      </w:pPr>
      <w:r w:rsidRPr="00773580">
        <w:rPr>
          <w:rFonts w:cstheme="minorHAnsi"/>
        </w:rPr>
        <w:tab/>
      </w:r>
      <w:r w:rsidR="006E5E7B" w:rsidRPr="00773580">
        <w:rPr>
          <w:rFonts w:cstheme="minorHAnsi"/>
        </w:rPr>
        <w:t xml:space="preserve">- </w:t>
      </w:r>
      <w:r w:rsidR="00764498" w:rsidRPr="00773580">
        <w:rPr>
          <w:rFonts w:cstheme="minorHAnsi"/>
        </w:rPr>
        <w:t xml:space="preserve">Unificación en la misma persona de </w:t>
      </w:r>
      <w:r w:rsidR="009972B0" w:rsidRPr="00773580">
        <w:rPr>
          <w:rFonts w:cstheme="minorHAnsi"/>
        </w:rPr>
        <w:t>responsab</w:t>
      </w:r>
      <w:r w:rsidR="00764498" w:rsidRPr="00773580">
        <w:rPr>
          <w:rFonts w:cstheme="minorHAnsi"/>
        </w:rPr>
        <w:t xml:space="preserve">ilidad </w:t>
      </w:r>
      <w:r w:rsidR="009972B0" w:rsidRPr="00773580">
        <w:rPr>
          <w:rFonts w:cstheme="minorHAnsi"/>
        </w:rPr>
        <w:t xml:space="preserve">de alojamiento </w:t>
      </w:r>
      <w:r w:rsidR="00764498" w:rsidRPr="00773580">
        <w:rPr>
          <w:rFonts w:cstheme="minorHAnsi"/>
        </w:rPr>
        <w:t xml:space="preserve">y </w:t>
      </w:r>
      <w:r w:rsidR="00730559" w:rsidRPr="00773580">
        <w:rPr>
          <w:rFonts w:cstheme="minorHAnsi"/>
        </w:rPr>
        <w:t>a</w:t>
      </w:r>
      <w:r w:rsidRPr="00773580">
        <w:rPr>
          <w:rFonts w:cstheme="minorHAnsi"/>
        </w:rPr>
        <w:t xml:space="preserve">ctividad de </w:t>
      </w:r>
      <w:r w:rsidR="00730559" w:rsidRPr="00773580">
        <w:rPr>
          <w:rFonts w:cstheme="minorHAnsi"/>
        </w:rPr>
        <w:t>d</w:t>
      </w:r>
      <w:r w:rsidRPr="00773580">
        <w:rPr>
          <w:rFonts w:cstheme="minorHAnsi"/>
        </w:rPr>
        <w:t>ía</w:t>
      </w:r>
      <w:r w:rsidR="006E5E7B" w:rsidRPr="00773580">
        <w:rPr>
          <w:rFonts w:cstheme="minorHAnsi"/>
        </w:rPr>
        <w:t>.</w:t>
      </w:r>
    </w:p>
    <w:p w:rsidR="004E59E7" w:rsidRPr="00773580" w:rsidRDefault="006E5E7B" w:rsidP="003F16FD">
      <w:pPr>
        <w:jc w:val="both"/>
        <w:rPr>
          <w:rFonts w:cstheme="minorHAnsi"/>
        </w:rPr>
      </w:pPr>
      <w:r w:rsidRPr="00773580">
        <w:rPr>
          <w:rFonts w:cstheme="minorHAnsi"/>
        </w:rPr>
        <w:tab/>
        <w:t xml:space="preserve">- </w:t>
      </w:r>
      <w:r w:rsidR="00841412" w:rsidRPr="00773580">
        <w:rPr>
          <w:rFonts w:cstheme="minorHAnsi"/>
        </w:rPr>
        <w:t>Asambleas</w:t>
      </w:r>
      <w:r w:rsidRPr="00773580">
        <w:rPr>
          <w:rFonts w:cstheme="minorHAnsi"/>
        </w:rPr>
        <w:t xml:space="preserve"> periódicas </w:t>
      </w:r>
      <w:r w:rsidR="001F59DB" w:rsidRPr="00773580">
        <w:rPr>
          <w:rFonts w:cstheme="minorHAnsi"/>
        </w:rPr>
        <w:t>de usuarios con sus responsables de vivienda para revisión de</w:t>
      </w:r>
      <w:r w:rsidR="00F31EEF" w:rsidRPr="00773580">
        <w:rPr>
          <w:rFonts w:cstheme="minorHAnsi"/>
        </w:rPr>
        <w:t>l mes</w:t>
      </w:r>
      <w:r w:rsidR="00C65DC1" w:rsidRPr="00773580">
        <w:rPr>
          <w:rFonts w:cstheme="minorHAnsi"/>
        </w:rPr>
        <w:t>, para planificación</w:t>
      </w:r>
      <w:r w:rsidR="001F59DB" w:rsidRPr="00773580">
        <w:rPr>
          <w:rFonts w:cstheme="minorHAnsi"/>
        </w:rPr>
        <w:t xml:space="preserve"> y </w:t>
      </w:r>
      <w:r w:rsidR="00C65DC1" w:rsidRPr="00773580">
        <w:rPr>
          <w:rFonts w:cstheme="minorHAnsi"/>
        </w:rPr>
        <w:t xml:space="preserve">para </w:t>
      </w:r>
      <w:r w:rsidR="001F59DB" w:rsidRPr="00773580">
        <w:rPr>
          <w:rFonts w:cstheme="minorHAnsi"/>
        </w:rPr>
        <w:t>expresión de sugerencias</w:t>
      </w:r>
      <w:r w:rsidR="00841412" w:rsidRPr="00773580">
        <w:rPr>
          <w:rFonts w:cstheme="minorHAnsi"/>
        </w:rPr>
        <w:t>,</w:t>
      </w:r>
      <w:r w:rsidR="001F59DB" w:rsidRPr="00773580">
        <w:rPr>
          <w:rFonts w:cstheme="minorHAnsi"/>
        </w:rPr>
        <w:t xml:space="preserve"> quejas</w:t>
      </w:r>
      <w:r w:rsidR="00841412" w:rsidRPr="00773580">
        <w:rPr>
          <w:rFonts w:cstheme="minorHAnsi"/>
        </w:rPr>
        <w:t>, propuestas, peticiones</w:t>
      </w:r>
      <w:r w:rsidR="001F59DB" w:rsidRPr="00773580">
        <w:rPr>
          <w:rFonts w:cstheme="minorHAnsi"/>
        </w:rPr>
        <w:t>.</w:t>
      </w:r>
    </w:p>
    <w:p w:rsidR="00636A47" w:rsidRPr="00773580" w:rsidRDefault="00636A47" w:rsidP="00636A47">
      <w:pPr>
        <w:ind w:firstLine="708"/>
        <w:jc w:val="both"/>
        <w:rPr>
          <w:rFonts w:cstheme="minorHAnsi"/>
        </w:rPr>
      </w:pPr>
      <w:r w:rsidRPr="00773580">
        <w:rPr>
          <w:rFonts w:cstheme="minorHAnsi"/>
        </w:rPr>
        <w:t>- Según las necesidades a estudiar en cada caso se hacen registros individuales de incidencias de salud, de actividades, control de esfínteres, de convulsiones</w:t>
      </w:r>
      <w:r w:rsidR="00841412" w:rsidRPr="00773580">
        <w:rPr>
          <w:rFonts w:cstheme="minorHAnsi"/>
        </w:rPr>
        <w:t>…</w:t>
      </w:r>
    </w:p>
    <w:p w:rsidR="00C65DC1" w:rsidRPr="00773580" w:rsidRDefault="00C65DC1" w:rsidP="00636A47">
      <w:pPr>
        <w:ind w:firstLine="708"/>
        <w:jc w:val="both"/>
        <w:rPr>
          <w:rFonts w:cstheme="minorHAnsi"/>
        </w:rPr>
      </w:pPr>
      <w:r w:rsidRPr="00773580">
        <w:rPr>
          <w:rFonts w:cstheme="minorHAnsi"/>
        </w:rPr>
        <w:t>- Contactos con familias</w:t>
      </w:r>
      <w:r w:rsidR="00F31EEF" w:rsidRPr="00773580">
        <w:rPr>
          <w:rFonts w:cstheme="minorHAnsi"/>
        </w:rPr>
        <w:t>:</w:t>
      </w:r>
      <w:r w:rsidRPr="00773580">
        <w:rPr>
          <w:rFonts w:cstheme="minorHAnsi"/>
        </w:rPr>
        <w:t xml:space="preserve"> de información sistemática </w:t>
      </w:r>
      <w:r w:rsidR="00841412" w:rsidRPr="00773580">
        <w:rPr>
          <w:rFonts w:cstheme="minorHAnsi"/>
        </w:rPr>
        <w:t>o de</w:t>
      </w:r>
      <w:r w:rsidRPr="00773580">
        <w:rPr>
          <w:rFonts w:cstheme="minorHAnsi"/>
        </w:rPr>
        <w:t xml:space="preserve"> información y seguimiento individual, de tipo telefónico, postal</w:t>
      </w:r>
      <w:r w:rsidR="00A1519D" w:rsidRPr="00773580">
        <w:rPr>
          <w:rFonts w:cstheme="minorHAnsi"/>
        </w:rPr>
        <w:t xml:space="preserve"> o</w:t>
      </w:r>
      <w:r w:rsidR="0044288A" w:rsidRPr="00773580">
        <w:rPr>
          <w:rFonts w:cstheme="minorHAnsi"/>
        </w:rPr>
        <w:t xml:space="preserve"> electrónica </w:t>
      </w:r>
      <w:r w:rsidR="00A1519D" w:rsidRPr="00773580">
        <w:rPr>
          <w:rFonts w:cstheme="minorHAnsi"/>
        </w:rPr>
        <w:t xml:space="preserve">y, este año, muy poco </w:t>
      </w:r>
      <w:r w:rsidRPr="00773580">
        <w:rPr>
          <w:rFonts w:cstheme="minorHAnsi"/>
        </w:rPr>
        <w:t>presencial.</w:t>
      </w:r>
    </w:p>
    <w:p w:rsidR="00A1519D" w:rsidRPr="00773580" w:rsidRDefault="00A1519D" w:rsidP="00636A47">
      <w:pPr>
        <w:ind w:firstLine="708"/>
        <w:jc w:val="both"/>
        <w:rPr>
          <w:rFonts w:cstheme="minorHAnsi"/>
        </w:rPr>
      </w:pPr>
      <w:r w:rsidRPr="00773580">
        <w:rPr>
          <w:rFonts w:cstheme="minorHAnsi"/>
        </w:rPr>
        <w:t xml:space="preserve">- Este año se </w:t>
      </w:r>
      <w:r w:rsidR="00914025" w:rsidRPr="00773580">
        <w:rPr>
          <w:rFonts w:cstheme="minorHAnsi"/>
        </w:rPr>
        <w:t>siguió haciendo</w:t>
      </w:r>
      <w:r w:rsidRPr="00773580">
        <w:rPr>
          <w:rFonts w:cstheme="minorHAnsi"/>
        </w:rPr>
        <w:t xml:space="preserve"> comunicación de incidencias a familias a través de mensajería telefónica instantánea para transmitir información continua y transparente y conseguir así tranquilidad ante la incertidumbre y la zozobra sobrevenidas.</w:t>
      </w:r>
    </w:p>
    <w:p w:rsidR="00A1519D" w:rsidRPr="00773580" w:rsidRDefault="00A1519D" w:rsidP="00636A47">
      <w:pPr>
        <w:ind w:firstLine="708"/>
        <w:jc w:val="both"/>
        <w:rPr>
          <w:rFonts w:cstheme="minorHAnsi"/>
        </w:rPr>
      </w:pPr>
      <w:r w:rsidRPr="00773580">
        <w:rPr>
          <w:rFonts w:cstheme="minorHAnsi"/>
        </w:rPr>
        <w:t xml:space="preserve">- Igualmente se </w:t>
      </w:r>
      <w:r w:rsidR="00764498" w:rsidRPr="00773580">
        <w:rPr>
          <w:rFonts w:cstheme="minorHAnsi"/>
        </w:rPr>
        <w:t>continuó la</w:t>
      </w:r>
      <w:r w:rsidRPr="00773580">
        <w:rPr>
          <w:rFonts w:cstheme="minorHAnsi"/>
        </w:rPr>
        <w:t xml:space="preserve"> forma que no era habitual de comunicación por videollamada de las personas con sus familiares, que resultó un sustitutivo positivo de la falta de contacto y que aportó mucha tranquilidad a unos y otros.</w:t>
      </w:r>
    </w:p>
    <w:p w:rsidR="00636A47" w:rsidRPr="00773580" w:rsidRDefault="00636A47" w:rsidP="00636A47">
      <w:pPr>
        <w:ind w:firstLine="708"/>
        <w:jc w:val="both"/>
        <w:rPr>
          <w:rFonts w:cstheme="minorHAnsi"/>
        </w:rPr>
      </w:pPr>
      <w:r w:rsidRPr="00773580">
        <w:rPr>
          <w:rFonts w:cstheme="minorHAnsi"/>
        </w:rPr>
        <w:t xml:space="preserve">- Se </w:t>
      </w:r>
      <w:r w:rsidR="009A7116" w:rsidRPr="00773580">
        <w:rPr>
          <w:rFonts w:cstheme="minorHAnsi"/>
        </w:rPr>
        <w:t>contin</w:t>
      </w:r>
      <w:r w:rsidR="00F31EEF" w:rsidRPr="00773580">
        <w:rPr>
          <w:rFonts w:cstheme="minorHAnsi"/>
        </w:rPr>
        <w:t>ú</w:t>
      </w:r>
      <w:r w:rsidR="00841F02" w:rsidRPr="00773580">
        <w:rPr>
          <w:rFonts w:cstheme="minorHAnsi"/>
        </w:rPr>
        <w:t>a</w:t>
      </w:r>
      <w:r w:rsidR="009A7116" w:rsidRPr="00773580">
        <w:rPr>
          <w:rFonts w:cstheme="minorHAnsi"/>
        </w:rPr>
        <w:t xml:space="preserve"> con</w:t>
      </w:r>
      <w:r w:rsidRPr="00773580">
        <w:rPr>
          <w:rFonts w:cstheme="minorHAnsi"/>
        </w:rPr>
        <w:t xml:space="preserve"> la realización sistemática de diversas pruebas evaluativas</w:t>
      </w:r>
      <w:r w:rsidR="00FF1D62" w:rsidRPr="00773580">
        <w:rPr>
          <w:rFonts w:cstheme="minorHAnsi"/>
        </w:rPr>
        <w:t xml:space="preserve"> a las personas</w:t>
      </w:r>
      <w:r w:rsidRPr="00773580">
        <w:rPr>
          <w:rFonts w:cstheme="minorHAnsi"/>
        </w:rPr>
        <w:t>: ICAP</w:t>
      </w:r>
      <w:r w:rsidR="00FF1D62" w:rsidRPr="00773580">
        <w:rPr>
          <w:rFonts w:cstheme="minorHAnsi"/>
        </w:rPr>
        <w:t xml:space="preserve"> (Inventario de Conducta Adaptativa)</w:t>
      </w:r>
      <w:r w:rsidRPr="00773580">
        <w:rPr>
          <w:rFonts w:cstheme="minorHAnsi"/>
        </w:rPr>
        <w:t>, SIS</w:t>
      </w:r>
      <w:r w:rsidR="00FF1D62" w:rsidRPr="00773580">
        <w:rPr>
          <w:rFonts w:cstheme="minorHAnsi"/>
        </w:rPr>
        <w:t xml:space="preserve"> (Escala de Intensidad de Apoyos)</w:t>
      </w:r>
      <w:r w:rsidRPr="00773580">
        <w:rPr>
          <w:rFonts w:cstheme="minorHAnsi"/>
        </w:rPr>
        <w:t xml:space="preserve"> y </w:t>
      </w:r>
      <w:r w:rsidR="00FF1D62" w:rsidRPr="00773580">
        <w:rPr>
          <w:rFonts w:cstheme="minorHAnsi"/>
        </w:rPr>
        <w:t>Escala Integral de Calidad de Vida.</w:t>
      </w:r>
    </w:p>
    <w:p w:rsidR="00FF1D62" w:rsidRPr="00773580" w:rsidRDefault="00FF1D62" w:rsidP="00FF1D62">
      <w:pPr>
        <w:jc w:val="both"/>
        <w:rPr>
          <w:rFonts w:cstheme="minorHAnsi"/>
        </w:rPr>
      </w:pPr>
      <w:r w:rsidRPr="00773580">
        <w:rPr>
          <w:rFonts w:cstheme="minorHAnsi"/>
        </w:rPr>
        <w:tab/>
        <w:t xml:space="preserve">- Todas las incidencias relevantes </w:t>
      </w:r>
      <w:r w:rsidR="00EC10F8" w:rsidRPr="00773580">
        <w:rPr>
          <w:rFonts w:cstheme="minorHAnsi"/>
        </w:rPr>
        <w:t>de</w:t>
      </w:r>
      <w:r w:rsidRPr="00773580">
        <w:rPr>
          <w:rFonts w:cstheme="minorHAnsi"/>
        </w:rPr>
        <w:t xml:space="preserve"> cada un</w:t>
      </w:r>
      <w:r w:rsidR="00EC10F8" w:rsidRPr="00773580">
        <w:rPr>
          <w:rFonts w:cstheme="minorHAnsi"/>
        </w:rPr>
        <w:t>a</w:t>
      </w:r>
      <w:r w:rsidRPr="00773580">
        <w:rPr>
          <w:rFonts w:cstheme="minorHAnsi"/>
        </w:rPr>
        <w:t xml:space="preserve"> de </w:t>
      </w:r>
      <w:r w:rsidR="00EC10F8" w:rsidRPr="00773580">
        <w:rPr>
          <w:rFonts w:cstheme="minorHAnsi"/>
        </w:rPr>
        <w:t>las personas</w:t>
      </w:r>
      <w:r w:rsidRPr="00773580">
        <w:rPr>
          <w:rFonts w:cstheme="minorHAnsi"/>
        </w:rPr>
        <w:t xml:space="preserve"> </w:t>
      </w:r>
      <w:r w:rsidR="00730559" w:rsidRPr="00773580">
        <w:rPr>
          <w:rFonts w:cstheme="minorHAnsi"/>
        </w:rPr>
        <w:t>fueron</w:t>
      </w:r>
      <w:r w:rsidRPr="00773580">
        <w:rPr>
          <w:rFonts w:cstheme="minorHAnsi"/>
        </w:rPr>
        <w:t xml:space="preserve"> registradas por el personal de atención directa en la ficha diaria de registro de alojamiento de cada unidad de convivencia. Y </w:t>
      </w:r>
      <w:r w:rsidR="00730559" w:rsidRPr="00773580">
        <w:rPr>
          <w:rFonts w:cstheme="minorHAnsi"/>
        </w:rPr>
        <w:t>posteriormente</w:t>
      </w:r>
      <w:r w:rsidRPr="00773580">
        <w:rPr>
          <w:rFonts w:cstheme="minorHAnsi"/>
        </w:rPr>
        <w:t xml:space="preserve"> volcadas al expediente personal en forma de registro escrito de carácter diacrónico individual relativo a acontecimientos relevantes de su historia personal.</w:t>
      </w:r>
    </w:p>
    <w:p w:rsidR="003F16FD" w:rsidRPr="00773580" w:rsidRDefault="00FF1D62" w:rsidP="00730559">
      <w:pPr>
        <w:jc w:val="both"/>
        <w:rPr>
          <w:rFonts w:cstheme="minorHAnsi"/>
        </w:rPr>
      </w:pPr>
      <w:r w:rsidRPr="00773580">
        <w:rPr>
          <w:rFonts w:cstheme="minorHAnsi"/>
        </w:rPr>
        <w:tab/>
        <w:t>- Finalmente, se realiz</w:t>
      </w:r>
      <w:r w:rsidR="00730559" w:rsidRPr="00773580">
        <w:rPr>
          <w:rFonts w:cstheme="minorHAnsi"/>
        </w:rPr>
        <w:t>ó</w:t>
      </w:r>
      <w:r w:rsidRPr="00773580">
        <w:rPr>
          <w:rFonts w:cstheme="minorHAnsi"/>
        </w:rPr>
        <w:t xml:space="preserve"> un informe anual individual con participación de los profesionales responsables de los programas de cada </w:t>
      </w:r>
      <w:r w:rsidR="00FF017A" w:rsidRPr="00773580">
        <w:rPr>
          <w:rFonts w:cstheme="minorHAnsi"/>
        </w:rPr>
        <w:t>persona</w:t>
      </w:r>
      <w:r w:rsidR="00FD5AD2" w:rsidRPr="00773580">
        <w:rPr>
          <w:rFonts w:cstheme="minorHAnsi"/>
        </w:rPr>
        <w:t>,</w:t>
      </w:r>
      <w:r w:rsidRPr="00773580">
        <w:rPr>
          <w:rFonts w:cstheme="minorHAnsi"/>
        </w:rPr>
        <w:t xml:space="preserve"> donde se dej</w:t>
      </w:r>
      <w:r w:rsidR="00730559" w:rsidRPr="00773580">
        <w:rPr>
          <w:rFonts w:cstheme="minorHAnsi"/>
        </w:rPr>
        <w:t>ó</w:t>
      </w:r>
      <w:r w:rsidRPr="00773580">
        <w:rPr>
          <w:rFonts w:cstheme="minorHAnsi"/>
        </w:rPr>
        <w:t xml:space="preserve"> constancia del seguimiento individual </w:t>
      </w:r>
      <w:r w:rsidRPr="00773580">
        <w:rPr>
          <w:rFonts w:cstheme="minorHAnsi"/>
        </w:rPr>
        <w:tab/>
      </w:r>
      <w:r w:rsidR="0044288A" w:rsidRPr="00773580">
        <w:rPr>
          <w:rFonts w:cstheme="minorHAnsi"/>
        </w:rPr>
        <w:t xml:space="preserve">del Plan Personal de Apoyo </w:t>
      </w:r>
      <w:r w:rsidR="00FF017A" w:rsidRPr="00773580">
        <w:rPr>
          <w:rFonts w:cstheme="minorHAnsi"/>
        </w:rPr>
        <w:t xml:space="preserve">a lo largo del </w:t>
      </w:r>
      <w:r w:rsidR="00C65DC1" w:rsidRPr="00773580">
        <w:rPr>
          <w:rFonts w:cstheme="minorHAnsi"/>
        </w:rPr>
        <w:t>ejercicio 20</w:t>
      </w:r>
      <w:r w:rsidR="00A1519D" w:rsidRPr="00773580">
        <w:rPr>
          <w:rFonts w:cstheme="minorHAnsi"/>
        </w:rPr>
        <w:t>20</w:t>
      </w:r>
      <w:r w:rsidR="007E5E03" w:rsidRPr="00773580">
        <w:rPr>
          <w:rFonts w:cstheme="minorHAnsi"/>
        </w:rPr>
        <w:t>-21</w:t>
      </w:r>
      <w:r w:rsidR="00FD5AD2" w:rsidRPr="00773580">
        <w:rPr>
          <w:rFonts w:cstheme="minorHAnsi"/>
        </w:rPr>
        <w:t xml:space="preserve"> y que fue enviado en agosto</w:t>
      </w:r>
      <w:r w:rsidR="00A1519D" w:rsidRPr="00773580">
        <w:rPr>
          <w:rFonts w:cstheme="minorHAnsi"/>
        </w:rPr>
        <w:t>, setiembre u octubre</w:t>
      </w:r>
      <w:r w:rsidR="00FD5AD2" w:rsidRPr="00773580">
        <w:rPr>
          <w:rFonts w:cstheme="minorHAnsi"/>
        </w:rPr>
        <w:t xml:space="preserve"> a las familias</w:t>
      </w:r>
      <w:r w:rsidR="00F31EEF" w:rsidRPr="00773580">
        <w:rPr>
          <w:rFonts w:cstheme="minorHAnsi"/>
        </w:rPr>
        <w:t xml:space="preserve"> o representantes legales</w:t>
      </w:r>
      <w:r w:rsidR="00FD5AD2" w:rsidRPr="00773580">
        <w:rPr>
          <w:rFonts w:cstheme="minorHAnsi"/>
        </w:rPr>
        <w:t xml:space="preserve"> y al Servicio de Atención a Personas con Discapacidad de la Consejería de </w:t>
      </w:r>
      <w:r w:rsidR="00A1519D" w:rsidRPr="00773580">
        <w:rPr>
          <w:rFonts w:cstheme="minorHAnsi"/>
        </w:rPr>
        <w:t>Derechos Sociales y Bienestar</w:t>
      </w:r>
      <w:r w:rsidR="00FD5AD2" w:rsidRPr="00773580">
        <w:rPr>
          <w:rFonts w:cstheme="minorHAnsi"/>
        </w:rPr>
        <w:t xml:space="preserve"> del Principado de Asturias.</w:t>
      </w:r>
    </w:p>
    <w:p w:rsidR="0057217F" w:rsidRPr="00773580" w:rsidRDefault="0057217F" w:rsidP="009A7116">
      <w:pPr>
        <w:tabs>
          <w:tab w:val="num" w:pos="1080"/>
        </w:tabs>
        <w:spacing w:after="0" w:line="240" w:lineRule="auto"/>
        <w:jc w:val="both"/>
        <w:rPr>
          <w:rFonts w:cstheme="minorHAnsi"/>
          <w:b/>
        </w:rPr>
      </w:pPr>
    </w:p>
    <w:p w:rsidR="009A7116" w:rsidRPr="00773580" w:rsidRDefault="009A7116" w:rsidP="009A7116">
      <w:pPr>
        <w:tabs>
          <w:tab w:val="num" w:pos="1080"/>
        </w:tabs>
        <w:spacing w:after="0" w:line="240" w:lineRule="auto"/>
        <w:jc w:val="both"/>
        <w:rPr>
          <w:rFonts w:cstheme="minorHAnsi"/>
          <w:b/>
        </w:rPr>
      </w:pPr>
      <w:r w:rsidRPr="00773580">
        <w:rPr>
          <w:rFonts w:cstheme="minorHAnsi"/>
          <w:b/>
        </w:rPr>
        <w:t>NOVEDADES INTRODUCIDAS RESPECTO A EJERCICIO ANTERIOR</w:t>
      </w:r>
    </w:p>
    <w:p w:rsidR="00413B2A" w:rsidRPr="00773580" w:rsidRDefault="00413B2A" w:rsidP="009A7116">
      <w:pPr>
        <w:tabs>
          <w:tab w:val="num" w:pos="1080"/>
        </w:tabs>
        <w:spacing w:after="0" w:line="240" w:lineRule="auto"/>
        <w:jc w:val="both"/>
        <w:rPr>
          <w:rFonts w:cstheme="minorHAnsi"/>
          <w:b/>
        </w:rPr>
      </w:pPr>
    </w:p>
    <w:p w:rsidR="00BE7D61" w:rsidRPr="00773580" w:rsidRDefault="00BE7D61" w:rsidP="00BE7D61">
      <w:pPr>
        <w:jc w:val="both"/>
        <w:rPr>
          <w:rFonts w:cstheme="minorHAnsi"/>
        </w:rPr>
      </w:pPr>
      <w:r w:rsidRPr="00773580">
        <w:rPr>
          <w:rFonts w:cstheme="minorHAnsi"/>
        </w:rPr>
        <w:tab/>
        <w:t xml:space="preserve">- Realización de actividades formativas: </w:t>
      </w:r>
      <w:r w:rsidR="004D2E0E" w:rsidRPr="00773580">
        <w:rPr>
          <w:rFonts w:cstheme="minorHAnsi"/>
        </w:rPr>
        <w:t>“Sensibilización en la Igualdad de Oportunidades</w:t>
      </w:r>
      <w:r w:rsidR="002F0C74" w:rsidRPr="00773580">
        <w:rPr>
          <w:rFonts w:cstheme="minorHAnsi"/>
        </w:rPr>
        <w:t>”</w:t>
      </w:r>
      <w:r w:rsidR="004D2E0E" w:rsidRPr="00773580">
        <w:rPr>
          <w:rFonts w:cstheme="minorHAnsi"/>
        </w:rPr>
        <w:t>, dentro del Plan de Igualdad del Centro y public</w:t>
      </w:r>
      <w:r w:rsidR="002F0C74" w:rsidRPr="00773580">
        <w:rPr>
          <w:rFonts w:cstheme="minorHAnsi"/>
        </w:rPr>
        <w:t>ación</w:t>
      </w:r>
      <w:r w:rsidR="004D2E0E" w:rsidRPr="00773580">
        <w:rPr>
          <w:rFonts w:cstheme="minorHAnsi"/>
        </w:rPr>
        <w:t xml:space="preserve"> del mismo; “Entendiendo el maltrato” dentro del plan de mejora de trato</w:t>
      </w:r>
      <w:r w:rsidRPr="00773580">
        <w:rPr>
          <w:rFonts w:cstheme="minorHAnsi"/>
        </w:rPr>
        <w:t>…</w:t>
      </w:r>
    </w:p>
    <w:p w:rsidR="004D2E0E" w:rsidRPr="00773580" w:rsidRDefault="004D2E0E" w:rsidP="00BE7D61">
      <w:pPr>
        <w:jc w:val="both"/>
        <w:rPr>
          <w:rFonts w:cstheme="minorHAnsi"/>
        </w:rPr>
      </w:pPr>
      <w:r w:rsidRPr="00773580">
        <w:rPr>
          <w:rFonts w:cstheme="minorHAnsi"/>
        </w:rPr>
        <w:tab/>
        <w:t xml:space="preserve">- Campaña de mentalización para vacunación entre profesionales, usuarios y familias por la cual se hizo vacunación frente a </w:t>
      </w:r>
      <w:proofErr w:type="spellStart"/>
      <w:r w:rsidRPr="00773580">
        <w:rPr>
          <w:rFonts w:cstheme="minorHAnsi"/>
        </w:rPr>
        <w:t>covid</w:t>
      </w:r>
      <w:proofErr w:type="spellEnd"/>
      <w:r w:rsidRPr="00773580">
        <w:rPr>
          <w:rFonts w:cstheme="minorHAnsi"/>
        </w:rPr>
        <w:t xml:space="preserve"> en fechas 7 y 29 de enero y 23 de diciembre al grueso de población, con 100% de personas vacunadas entre usuarios y profesionales.</w:t>
      </w:r>
    </w:p>
    <w:p w:rsidR="00D173D1" w:rsidRPr="00773580" w:rsidRDefault="00D173D1" w:rsidP="00413B2A">
      <w:pPr>
        <w:jc w:val="both"/>
        <w:rPr>
          <w:rFonts w:cstheme="minorHAnsi"/>
        </w:rPr>
      </w:pPr>
      <w:r w:rsidRPr="00773580">
        <w:rPr>
          <w:rFonts w:cstheme="minorHAnsi"/>
        </w:rPr>
        <w:lastRenderedPageBreak/>
        <w:tab/>
        <w:t xml:space="preserve">- </w:t>
      </w:r>
      <w:r w:rsidR="004D2E0E" w:rsidRPr="00773580">
        <w:rPr>
          <w:rFonts w:cstheme="minorHAnsi"/>
        </w:rPr>
        <w:t xml:space="preserve">Mantenimiento de </w:t>
      </w:r>
      <w:r w:rsidRPr="00773580">
        <w:rPr>
          <w:rFonts w:cstheme="minorHAnsi"/>
        </w:rPr>
        <w:t>organización de Centro con dinámica completamente diferente de la que era habitual: casa y actividades complementarias constituidas en una única burbuja, con espacios exteriores delimitados para llevar a cabo las actividades al aire libre.</w:t>
      </w:r>
    </w:p>
    <w:p w:rsidR="00BE7D61" w:rsidRPr="00773580" w:rsidRDefault="00BE7D61" w:rsidP="00413B2A">
      <w:pPr>
        <w:jc w:val="both"/>
        <w:rPr>
          <w:rFonts w:cstheme="minorHAnsi"/>
        </w:rPr>
      </w:pPr>
      <w:r w:rsidRPr="00773580">
        <w:rPr>
          <w:rFonts w:cstheme="minorHAnsi"/>
        </w:rPr>
        <w:tab/>
        <w:t xml:space="preserve">- </w:t>
      </w:r>
      <w:r w:rsidR="004D2E0E" w:rsidRPr="00773580">
        <w:rPr>
          <w:rFonts w:cstheme="minorHAnsi"/>
        </w:rPr>
        <w:t>E</w:t>
      </w:r>
      <w:r w:rsidR="00D173D1" w:rsidRPr="00773580">
        <w:rPr>
          <w:rFonts w:cstheme="minorHAnsi"/>
        </w:rPr>
        <w:t xml:space="preserve">sfuerzo </w:t>
      </w:r>
      <w:r w:rsidR="004D2E0E" w:rsidRPr="00773580">
        <w:rPr>
          <w:rFonts w:cstheme="minorHAnsi"/>
        </w:rPr>
        <w:t xml:space="preserve">continuado </w:t>
      </w:r>
      <w:r w:rsidR="00D173D1" w:rsidRPr="00773580">
        <w:rPr>
          <w:rFonts w:cstheme="minorHAnsi"/>
        </w:rPr>
        <w:t xml:space="preserve">de adaptación total para supervivencia ante riesgo sanitario: protocolización nueva y cambiante, formación continua, </w:t>
      </w:r>
      <w:r w:rsidR="00E2055E" w:rsidRPr="00773580">
        <w:rPr>
          <w:rFonts w:cstheme="minorHAnsi"/>
        </w:rPr>
        <w:t>realización de contacto virtual con familias</w:t>
      </w:r>
      <w:r w:rsidR="004D2E0E" w:rsidRPr="00773580">
        <w:rPr>
          <w:rFonts w:cstheme="minorHAnsi"/>
        </w:rPr>
        <w:t xml:space="preserve"> cuando no pudo hacerse en directo</w:t>
      </w:r>
      <w:r w:rsidR="00E2055E" w:rsidRPr="00773580">
        <w:rPr>
          <w:rFonts w:cstheme="minorHAnsi"/>
        </w:rPr>
        <w:t>…</w:t>
      </w:r>
    </w:p>
    <w:p w:rsidR="004D2E0E" w:rsidRPr="00773580" w:rsidRDefault="004D2E0E" w:rsidP="00413B2A">
      <w:pPr>
        <w:jc w:val="both"/>
        <w:rPr>
          <w:rFonts w:cstheme="minorHAnsi"/>
          <w:b/>
        </w:rPr>
      </w:pPr>
    </w:p>
    <w:p w:rsidR="004D2E0E" w:rsidRPr="00773580" w:rsidRDefault="004D2E0E" w:rsidP="00413B2A">
      <w:pPr>
        <w:jc w:val="both"/>
        <w:rPr>
          <w:rFonts w:cstheme="minorHAnsi"/>
          <w:b/>
        </w:rPr>
      </w:pPr>
      <w:r w:rsidRPr="00773580">
        <w:rPr>
          <w:rFonts w:cstheme="minorHAnsi"/>
          <w:b/>
        </w:rPr>
        <w:t>PLANES DE FUTURO</w:t>
      </w:r>
    </w:p>
    <w:p w:rsidR="004D2E0E" w:rsidRPr="00773580" w:rsidRDefault="002F0C74" w:rsidP="002F0C74">
      <w:pPr>
        <w:ind w:firstLine="708"/>
        <w:jc w:val="both"/>
        <w:rPr>
          <w:rFonts w:cstheme="minorHAnsi"/>
        </w:rPr>
      </w:pPr>
      <w:r w:rsidRPr="00773580">
        <w:rPr>
          <w:rFonts w:cstheme="minorHAnsi"/>
        </w:rPr>
        <w:t xml:space="preserve">- </w:t>
      </w:r>
      <w:r w:rsidR="004D2E0E" w:rsidRPr="00773580">
        <w:rPr>
          <w:rFonts w:cstheme="minorHAnsi"/>
        </w:rPr>
        <w:t>Desescalada y vuelta a organización interactiva interna en el propio centro y con la comunidad circundante.</w:t>
      </w:r>
    </w:p>
    <w:p w:rsidR="002F0C74" w:rsidRPr="00773580" w:rsidRDefault="002F0C74" w:rsidP="002F0C74">
      <w:pPr>
        <w:ind w:firstLine="708"/>
        <w:jc w:val="both"/>
        <w:rPr>
          <w:rFonts w:cstheme="minorHAnsi"/>
        </w:rPr>
      </w:pPr>
      <w:r w:rsidRPr="00773580">
        <w:rPr>
          <w:rFonts w:cstheme="minorHAnsi"/>
        </w:rPr>
        <w:t>- Elaboración de aplicación informática a la carta como intranet para comunicación interna y registro de información.</w:t>
      </w:r>
    </w:p>
    <w:p w:rsidR="004D2E0E" w:rsidRPr="00773580" w:rsidRDefault="004D2E0E" w:rsidP="004D2E0E">
      <w:pPr>
        <w:pStyle w:val="Prrafodelista"/>
        <w:jc w:val="both"/>
        <w:rPr>
          <w:rFonts w:cstheme="minorHAnsi"/>
        </w:rPr>
      </w:pPr>
    </w:p>
    <w:p w:rsidR="004D2E0E" w:rsidRPr="00773580" w:rsidRDefault="004D2E0E" w:rsidP="00413B2A">
      <w:pPr>
        <w:jc w:val="both"/>
        <w:rPr>
          <w:rFonts w:cstheme="minorHAnsi"/>
        </w:rPr>
      </w:pPr>
    </w:p>
    <w:p w:rsidR="00E2055E" w:rsidRDefault="00E2055E" w:rsidP="00413B2A">
      <w:pPr>
        <w:jc w:val="both"/>
        <w:rPr>
          <w:rFonts w:cstheme="minorHAnsi"/>
        </w:rPr>
      </w:pPr>
    </w:p>
    <w:p w:rsidR="00773580" w:rsidRDefault="00773580" w:rsidP="00413B2A">
      <w:pPr>
        <w:jc w:val="both"/>
        <w:rPr>
          <w:rFonts w:cstheme="minorHAnsi"/>
        </w:rPr>
      </w:pPr>
    </w:p>
    <w:p w:rsidR="00773580" w:rsidRDefault="00773580" w:rsidP="00413B2A">
      <w:pPr>
        <w:jc w:val="both"/>
        <w:rPr>
          <w:rFonts w:cstheme="minorHAnsi"/>
        </w:rPr>
      </w:pPr>
    </w:p>
    <w:p w:rsidR="00773580" w:rsidRDefault="00773580" w:rsidP="00413B2A">
      <w:pPr>
        <w:jc w:val="both"/>
        <w:rPr>
          <w:rFonts w:cstheme="minorHAnsi"/>
        </w:rPr>
      </w:pPr>
    </w:p>
    <w:p w:rsidR="00773580" w:rsidRDefault="00773580" w:rsidP="00413B2A">
      <w:pPr>
        <w:jc w:val="both"/>
        <w:rPr>
          <w:rFonts w:cstheme="minorHAnsi"/>
        </w:rPr>
      </w:pPr>
    </w:p>
    <w:p w:rsidR="00773580" w:rsidRDefault="00773580" w:rsidP="00413B2A">
      <w:pPr>
        <w:jc w:val="both"/>
        <w:rPr>
          <w:rFonts w:cstheme="minorHAnsi"/>
        </w:rPr>
      </w:pPr>
    </w:p>
    <w:p w:rsidR="00773580" w:rsidRDefault="00773580" w:rsidP="00413B2A">
      <w:pPr>
        <w:jc w:val="both"/>
        <w:rPr>
          <w:rFonts w:cstheme="minorHAnsi"/>
        </w:rPr>
      </w:pPr>
    </w:p>
    <w:p w:rsidR="00773580" w:rsidRDefault="00773580" w:rsidP="00413B2A">
      <w:pPr>
        <w:jc w:val="both"/>
        <w:rPr>
          <w:rFonts w:cstheme="minorHAnsi"/>
        </w:rPr>
      </w:pPr>
    </w:p>
    <w:p w:rsidR="00773580" w:rsidRDefault="00773580" w:rsidP="00413B2A">
      <w:pPr>
        <w:jc w:val="both"/>
        <w:rPr>
          <w:rFonts w:cstheme="minorHAnsi"/>
        </w:rPr>
      </w:pPr>
    </w:p>
    <w:p w:rsidR="00773580" w:rsidRDefault="00773580" w:rsidP="00413B2A">
      <w:pPr>
        <w:jc w:val="both"/>
        <w:rPr>
          <w:rFonts w:cstheme="minorHAnsi"/>
        </w:rPr>
      </w:pPr>
    </w:p>
    <w:p w:rsidR="00773580" w:rsidRDefault="00773580" w:rsidP="00413B2A">
      <w:pPr>
        <w:jc w:val="both"/>
        <w:rPr>
          <w:rFonts w:cstheme="minorHAnsi"/>
        </w:rPr>
      </w:pPr>
    </w:p>
    <w:p w:rsidR="00773580" w:rsidRDefault="00773580" w:rsidP="00413B2A">
      <w:pPr>
        <w:jc w:val="both"/>
        <w:rPr>
          <w:rFonts w:cstheme="minorHAnsi"/>
        </w:rPr>
      </w:pPr>
    </w:p>
    <w:p w:rsidR="00773580" w:rsidRPr="00773580" w:rsidRDefault="00773580" w:rsidP="00413B2A">
      <w:pPr>
        <w:jc w:val="both"/>
        <w:rPr>
          <w:rFonts w:cstheme="minorHAnsi"/>
        </w:rPr>
      </w:pPr>
      <w:bookmarkStart w:id="0" w:name="_GoBack"/>
      <w:bookmarkEnd w:id="0"/>
    </w:p>
    <w:p w:rsidR="00E2055E" w:rsidRPr="00773580" w:rsidRDefault="00E2055E" w:rsidP="00413B2A">
      <w:pPr>
        <w:jc w:val="both"/>
        <w:rPr>
          <w:rFonts w:cstheme="minorHAnsi"/>
        </w:rPr>
      </w:pPr>
    </w:p>
    <w:p w:rsidR="00773580" w:rsidRPr="007F7ED8" w:rsidRDefault="00773580" w:rsidP="00773580">
      <w:pPr>
        <w:pStyle w:val="Ttulo1"/>
        <w:jc w:val="center"/>
        <w:rPr>
          <w:rFonts w:asciiTheme="minorHAnsi" w:hAnsiTheme="minorHAnsi"/>
          <w:sz w:val="22"/>
          <w:szCs w:val="22"/>
        </w:rPr>
      </w:pPr>
      <w:r w:rsidRPr="007F7ED8">
        <w:rPr>
          <w:rFonts w:asciiTheme="minorHAnsi" w:hAnsiTheme="minorHAnsi"/>
          <w:sz w:val="22"/>
          <w:szCs w:val="22"/>
        </w:rPr>
        <w:t>CENTRO DE EDUCACIÓN ESPECIAL NTRA. SRA. DE FÁTIMA –DON ORIONE-</w:t>
      </w:r>
    </w:p>
    <w:p w:rsidR="00773580" w:rsidRPr="007F7ED8" w:rsidRDefault="00773580" w:rsidP="00773580">
      <w:pPr>
        <w:pStyle w:val="Ttulo1"/>
        <w:jc w:val="center"/>
        <w:rPr>
          <w:rFonts w:asciiTheme="minorHAnsi" w:hAnsiTheme="minorHAnsi"/>
          <w:sz w:val="22"/>
          <w:szCs w:val="22"/>
        </w:rPr>
      </w:pPr>
      <w:r w:rsidRPr="007F7ED8">
        <w:rPr>
          <w:rFonts w:asciiTheme="minorHAnsi" w:hAnsiTheme="minorHAnsi"/>
          <w:sz w:val="22"/>
          <w:szCs w:val="22"/>
        </w:rPr>
        <w:t>POSADA DE LLANES</w:t>
      </w:r>
    </w:p>
    <w:p w:rsidR="00773580" w:rsidRPr="007F7ED8" w:rsidRDefault="00773580" w:rsidP="00773580">
      <w:pPr>
        <w:pStyle w:val="Ttulo1"/>
        <w:jc w:val="center"/>
        <w:rPr>
          <w:b/>
          <w:u w:val="single"/>
          <w:lang w:val="pt-BR"/>
        </w:rPr>
      </w:pPr>
      <w:r>
        <w:rPr>
          <w:rFonts w:asciiTheme="minorHAnsi" w:hAnsiTheme="minorHAnsi" w:cs="Lucida Sans Unicode"/>
          <w:sz w:val="22"/>
          <w:szCs w:val="22"/>
        </w:rPr>
        <w:t>MARZO 2022</w:t>
      </w:r>
    </w:p>
    <w:p w:rsidR="009E61DB" w:rsidRPr="00773580" w:rsidRDefault="009E61DB" w:rsidP="00413B2A">
      <w:pPr>
        <w:jc w:val="both"/>
        <w:rPr>
          <w:rFonts w:cstheme="minorHAnsi"/>
        </w:rPr>
      </w:pPr>
    </w:p>
    <w:sectPr w:rsidR="009E61DB" w:rsidRPr="00773580" w:rsidSect="00773580">
      <w:footerReference w:type="default" r:id="rId9"/>
      <w:pgSz w:w="11906" w:h="16838"/>
      <w:pgMar w:top="99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A92" w:rsidRDefault="00616A92" w:rsidP="00773580">
      <w:pPr>
        <w:spacing w:after="0" w:line="240" w:lineRule="auto"/>
      </w:pPr>
      <w:r>
        <w:separator/>
      </w:r>
    </w:p>
  </w:endnote>
  <w:endnote w:type="continuationSeparator" w:id="0">
    <w:p w:rsidR="00616A92" w:rsidRDefault="00616A92" w:rsidP="00773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944007"/>
      <w:docPartObj>
        <w:docPartGallery w:val="Page Numbers (Bottom of Page)"/>
        <w:docPartUnique/>
      </w:docPartObj>
    </w:sdtPr>
    <w:sdtContent>
      <w:p w:rsidR="00773580" w:rsidRDefault="00773580">
        <w:pPr>
          <w:pStyle w:val="Piedepgina"/>
          <w:jc w:val="center"/>
        </w:pPr>
        <w:r>
          <w:fldChar w:fldCharType="begin"/>
        </w:r>
        <w:r>
          <w:instrText>PAGE   \* MERGEFORMAT</w:instrText>
        </w:r>
        <w:r>
          <w:fldChar w:fldCharType="separate"/>
        </w:r>
        <w:r>
          <w:t>2</w:t>
        </w:r>
        <w:r>
          <w:fldChar w:fldCharType="end"/>
        </w:r>
      </w:p>
    </w:sdtContent>
  </w:sdt>
  <w:p w:rsidR="00773580" w:rsidRDefault="007735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A92" w:rsidRDefault="00616A92" w:rsidP="00773580">
      <w:pPr>
        <w:spacing w:after="0" w:line="240" w:lineRule="auto"/>
      </w:pPr>
      <w:r>
        <w:separator/>
      </w:r>
    </w:p>
  </w:footnote>
  <w:footnote w:type="continuationSeparator" w:id="0">
    <w:p w:rsidR="00616A92" w:rsidRDefault="00616A92" w:rsidP="00773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9E7"/>
    <w:multiLevelType w:val="hybridMultilevel"/>
    <w:tmpl w:val="BA9C93B8"/>
    <w:lvl w:ilvl="0" w:tplc="A8C8703A">
      <w:start w:val="41"/>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07E33E00"/>
    <w:multiLevelType w:val="hybridMultilevel"/>
    <w:tmpl w:val="941C793E"/>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375"/>
        </w:tabs>
        <w:ind w:left="375" w:hanging="360"/>
      </w:pPr>
      <w:rPr>
        <w:rFonts w:ascii="Courier New" w:hAnsi="Courier New" w:cs="Courier New" w:hint="default"/>
      </w:rPr>
    </w:lvl>
    <w:lvl w:ilvl="2" w:tplc="FFFFFFFF" w:tentative="1">
      <w:start w:val="1"/>
      <w:numFmt w:val="bullet"/>
      <w:lvlText w:val=""/>
      <w:lvlJc w:val="left"/>
      <w:pPr>
        <w:tabs>
          <w:tab w:val="num" w:pos="1095"/>
        </w:tabs>
        <w:ind w:left="1095" w:hanging="360"/>
      </w:pPr>
      <w:rPr>
        <w:rFonts w:ascii="Wingdings" w:hAnsi="Wingdings" w:hint="default"/>
      </w:rPr>
    </w:lvl>
    <w:lvl w:ilvl="3" w:tplc="FFFFFFFF" w:tentative="1">
      <w:start w:val="1"/>
      <w:numFmt w:val="bullet"/>
      <w:lvlText w:val=""/>
      <w:lvlJc w:val="left"/>
      <w:pPr>
        <w:tabs>
          <w:tab w:val="num" w:pos="1815"/>
        </w:tabs>
        <w:ind w:left="1815" w:hanging="360"/>
      </w:pPr>
      <w:rPr>
        <w:rFonts w:ascii="Symbol" w:hAnsi="Symbol" w:hint="default"/>
      </w:rPr>
    </w:lvl>
    <w:lvl w:ilvl="4" w:tplc="FFFFFFFF" w:tentative="1">
      <w:start w:val="1"/>
      <w:numFmt w:val="bullet"/>
      <w:lvlText w:val="o"/>
      <w:lvlJc w:val="left"/>
      <w:pPr>
        <w:tabs>
          <w:tab w:val="num" w:pos="2535"/>
        </w:tabs>
        <w:ind w:left="2535" w:hanging="360"/>
      </w:pPr>
      <w:rPr>
        <w:rFonts w:ascii="Courier New" w:hAnsi="Courier New" w:cs="Courier New" w:hint="default"/>
      </w:rPr>
    </w:lvl>
    <w:lvl w:ilvl="5" w:tplc="FFFFFFFF" w:tentative="1">
      <w:start w:val="1"/>
      <w:numFmt w:val="bullet"/>
      <w:lvlText w:val=""/>
      <w:lvlJc w:val="left"/>
      <w:pPr>
        <w:tabs>
          <w:tab w:val="num" w:pos="3255"/>
        </w:tabs>
        <w:ind w:left="3255" w:hanging="360"/>
      </w:pPr>
      <w:rPr>
        <w:rFonts w:ascii="Wingdings" w:hAnsi="Wingdings" w:hint="default"/>
      </w:rPr>
    </w:lvl>
    <w:lvl w:ilvl="6" w:tplc="FFFFFFFF" w:tentative="1">
      <w:start w:val="1"/>
      <w:numFmt w:val="bullet"/>
      <w:lvlText w:val=""/>
      <w:lvlJc w:val="left"/>
      <w:pPr>
        <w:tabs>
          <w:tab w:val="num" w:pos="3975"/>
        </w:tabs>
        <w:ind w:left="3975" w:hanging="360"/>
      </w:pPr>
      <w:rPr>
        <w:rFonts w:ascii="Symbol" w:hAnsi="Symbol" w:hint="default"/>
      </w:rPr>
    </w:lvl>
    <w:lvl w:ilvl="7" w:tplc="FFFFFFFF" w:tentative="1">
      <w:start w:val="1"/>
      <w:numFmt w:val="bullet"/>
      <w:lvlText w:val="o"/>
      <w:lvlJc w:val="left"/>
      <w:pPr>
        <w:tabs>
          <w:tab w:val="num" w:pos="4695"/>
        </w:tabs>
        <w:ind w:left="4695" w:hanging="360"/>
      </w:pPr>
      <w:rPr>
        <w:rFonts w:ascii="Courier New" w:hAnsi="Courier New" w:cs="Courier New" w:hint="default"/>
      </w:rPr>
    </w:lvl>
    <w:lvl w:ilvl="8" w:tplc="FFFFFFFF" w:tentative="1">
      <w:start w:val="1"/>
      <w:numFmt w:val="bullet"/>
      <w:lvlText w:val=""/>
      <w:lvlJc w:val="left"/>
      <w:pPr>
        <w:tabs>
          <w:tab w:val="num" w:pos="5415"/>
        </w:tabs>
        <w:ind w:left="5415" w:hanging="360"/>
      </w:pPr>
      <w:rPr>
        <w:rFonts w:ascii="Wingdings" w:hAnsi="Wingdings" w:hint="default"/>
      </w:rPr>
    </w:lvl>
  </w:abstractNum>
  <w:abstractNum w:abstractNumId="2" w15:restartNumberingAfterBreak="0">
    <w:nsid w:val="14E14038"/>
    <w:multiLevelType w:val="hybridMultilevel"/>
    <w:tmpl w:val="59848BF0"/>
    <w:lvl w:ilvl="0" w:tplc="F508D49E">
      <w:start w:val="4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1A297B"/>
    <w:multiLevelType w:val="hybridMultilevel"/>
    <w:tmpl w:val="CE3EB5C8"/>
    <w:lvl w:ilvl="0" w:tplc="5B789D0E">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2CA43D9C"/>
    <w:multiLevelType w:val="hybridMultilevel"/>
    <w:tmpl w:val="A6FEDB44"/>
    <w:lvl w:ilvl="0" w:tplc="EC787B04">
      <w:start w:val="5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5" w15:restartNumberingAfterBreak="0">
    <w:nsid w:val="2F2A1B43"/>
    <w:multiLevelType w:val="hybridMultilevel"/>
    <w:tmpl w:val="1D5CAB54"/>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0C40494"/>
    <w:multiLevelType w:val="hybridMultilevel"/>
    <w:tmpl w:val="04F816E0"/>
    <w:lvl w:ilvl="0" w:tplc="D7E054BC">
      <w:start w:val="51"/>
      <w:numFmt w:val="bullet"/>
      <w:lvlText w:val=""/>
      <w:lvlJc w:val="left"/>
      <w:pPr>
        <w:ind w:left="1065" w:hanging="360"/>
      </w:pPr>
      <w:rPr>
        <w:rFonts w:ascii="Wingdings" w:eastAsiaTheme="minorHAnsi" w:hAnsi="Wingdings"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15:restartNumberingAfterBreak="0">
    <w:nsid w:val="33D70028"/>
    <w:multiLevelType w:val="hybridMultilevel"/>
    <w:tmpl w:val="5ACE0448"/>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
      <w:lvlJc w:val="left"/>
      <w:pPr>
        <w:tabs>
          <w:tab w:val="num" w:pos="375"/>
        </w:tabs>
        <w:ind w:left="375" w:hanging="360"/>
      </w:pPr>
      <w:rPr>
        <w:rFonts w:ascii="Courier New" w:hAnsi="Courier New" w:hint="default"/>
      </w:rPr>
    </w:lvl>
    <w:lvl w:ilvl="2" w:tplc="FFFFFFFF">
      <w:start w:val="1"/>
      <w:numFmt w:val="bullet"/>
      <w:lvlText w:val=""/>
      <w:lvlJc w:val="left"/>
      <w:pPr>
        <w:tabs>
          <w:tab w:val="num" w:pos="1095"/>
        </w:tabs>
        <w:ind w:left="1095" w:hanging="360"/>
      </w:pPr>
      <w:rPr>
        <w:rFonts w:ascii="Wingdings" w:hAnsi="Wingdings" w:hint="default"/>
      </w:rPr>
    </w:lvl>
    <w:lvl w:ilvl="3" w:tplc="FFFFFFFF" w:tentative="1">
      <w:start w:val="1"/>
      <w:numFmt w:val="bullet"/>
      <w:lvlText w:val=""/>
      <w:lvlJc w:val="left"/>
      <w:pPr>
        <w:tabs>
          <w:tab w:val="num" w:pos="1815"/>
        </w:tabs>
        <w:ind w:left="1815" w:hanging="360"/>
      </w:pPr>
      <w:rPr>
        <w:rFonts w:ascii="Symbol" w:hAnsi="Symbol" w:hint="default"/>
      </w:rPr>
    </w:lvl>
    <w:lvl w:ilvl="4" w:tplc="FFFFFFFF" w:tentative="1">
      <w:start w:val="1"/>
      <w:numFmt w:val="bullet"/>
      <w:lvlText w:val="o"/>
      <w:lvlJc w:val="left"/>
      <w:pPr>
        <w:tabs>
          <w:tab w:val="num" w:pos="2535"/>
        </w:tabs>
        <w:ind w:left="2535" w:hanging="360"/>
      </w:pPr>
      <w:rPr>
        <w:rFonts w:ascii="Courier New" w:hAnsi="Courier New" w:cs="Courier New" w:hint="default"/>
      </w:rPr>
    </w:lvl>
    <w:lvl w:ilvl="5" w:tplc="FFFFFFFF" w:tentative="1">
      <w:start w:val="1"/>
      <w:numFmt w:val="bullet"/>
      <w:lvlText w:val=""/>
      <w:lvlJc w:val="left"/>
      <w:pPr>
        <w:tabs>
          <w:tab w:val="num" w:pos="3255"/>
        </w:tabs>
        <w:ind w:left="3255" w:hanging="360"/>
      </w:pPr>
      <w:rPr>
        <w:rFonts w:ascii="Wingdings" w:hAnsi="Wingdings" w:hint="default"/>
      </w:rPr>
    </w:lvl>
    <w:lvl w:ilvl="6" w:tplc="FFFFFFFF" w:tentative="1">
      <w:start w:val="1"/>
      <w:numFmt w:val="bullet"/>
      <w:lvlText w:val=""/>
      <w:lvlJc w:val="left"/>
      <w:pPr>
        <w:tabs>
          <w:tab w:val="num" w:pos="3975"/>
        </w:tabs>
        <w:ind w:left="3975" w:hanging="360"/>
      </w:pPr>
      <w:rPr>
        <w:rFonts w:ascii="Symbol" w:hAnsi="Symbol" w:hint="default"/>
      </w:rPr>
    </w:lvl>
    <w:lvl w:ilvl="7" w:tplc="FFFFFFFF" w:tentative="1">
      <w:start w:val="1"/>
      <w:numFmt w:val="bullet"/>
      <w:lvlText w:val="o"/>
      <w:lvlJc w:val="left"/>
      <w:pPr>
        <w:tabs>
          <w:tab w:val="num" w:pos="4695"/>
        </w:tabs>
        <w:ind w:left="4695" w:hanging="360"/>
      </w:pPr>
      <w:rPr>
        <w:rFonts w:ascii="Courier New" w:hAnsi="Courier New" w:cs="Courier New" w:hint="default"/>
      </w:rPr>
    </w:lvl>
    <w:lvl w:ilvl="8" w:tplc="FFFFFFFF" w:tentative="1">
      <w:start w:val="1"/>
      <w:numFmt w:val="bullet"/>
      <w:lvlText w:val=""/>
      <w:lvlJc w:val="left"/>
      <w:pPr>
        <w:tabs>
          <w:tab w:val="num" w:pos="5415"/>
        </w:tabs>
        <w:ind w:left="5415" w:hanging="360"/>
      </w:pPr>
      <w:rPr>
        <w:rFonts w:ascii="Wingdings" w:hAnsi="Wingdings" w:hint="default"/>
      </w:rPr>
    </w:lvl>
  </w:abstractNum>
  <w:abstractNum w:abstractNumId="8" w15:restartNumberingAfterBreak="0">
    <w:nsid w:val="3CCE66A3"/>
    <w:multiLevelType w:val="hybridMultilevel"/>
    <w:tmpl w:val="DE7E380E"/>
    <w:lvl w:ilvl="0" w:tplc="B916F664">
      <w:start w:val="51"/>
      <w:numFmt w:val="bullet"/>
      <w:lvlText w:val=""/>
      <w:lvlJc w:val="left"/>
      <w:pPr>
        <w:ind w:left="1065" w:hanging="360"/>
      </w:pPr>
      <w:rPr>
        <w:rFonts w:ascii="Wingdings" w:eastAsiaTheme="minorHAnsi" w:hAnsi="Wingdings"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15:restartNumberingAfterBreak="0">
    <w:nsid w:val="42C53B38"/>
    <w:multiLevelType w:val="multilevel"/>
    <w:tmpl w:val="E42054F2"/>
    <w:lvl w:ilvl="0">
      <w:start w:val="1"/>
      <w:numFmt w:val="decimal"/>
      <w:lvlText w:val="%1."/>
      <w:lvlJc w:val="left"/>
      <w:pPr>
        <w:tabs>
          <w:tab w:val="num" w:pos="1065"/>
        </w:tabs>
        <w:ind w:left="1065" w:hanging="360"/>
      </w:pPr>
      <w:rPr>
        <w:rFonts w:hint="default"/>
      </w:rPr>
    </w:lvl>
    <w:lvl w:ilvl="1">
      <w:start w:val="4"/>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1785"/>
        </w:tabs>
        <w:ind w:left="1785" w:hanging="1080"/>
      </w:pPr>
      <w:rPr>
        <w:rFonts w:hint="default"/>
      </w:rPr>
    </w:lvl>
    <w:lvl w:ilvl="3">
      <w:start w:val="1"/>
      <w:numFmt w:val="decimal"/>
      <w:isLgl/>
      <w:lvlText w:val="%1.%2.%3.%4"/>
      <w:lvlJc w:val="left"/>
      <w:pPr>
        <w:tabs>
          <w:tab w:val="num" w:pos="2145"/>
        </w:tabs>
        <w:ind w:left="2145" w:hanging="1440"/>
      </w:pPr>
      <w:rPr>
        <w:rFonts w:hint="default"/>
      </w:rPr>
    </w:lvl>
    <w:lvl w:ilvl="4">
      <w:start w:val="1"/>
      <w:numFmt w:val="decimal"/>
      <w:isLgl/>
      <w:lvlText w:val="%1.%2.%3.%4.%5"/>
      <w:lvlJc w:val="left"/>
      <w:pPr>
        <w:tabs>
          <w:tab w:val="num" w:pos="2505"/>
        </w:tabs>
        <w:ind w:left="2505" w:hanging="1800"/>
      </w:pPr>
      <w:rPr>
        <w:rFonts w:hint="default"/>
      </w:rPr>
    </w:lvl>
    <w:lvl w:ilvl="5">
      <w:start w:val="1"/>
      <w:numFmt w:val="decimal"/>
      <w:isLgl/>
      <w:lvlText w:val="%1.%2.%3.%4.%5.%6"/>
      <w:lvlJc w:val="left"/>
      <w:pPr>
        <w:tabs>
          <w:tab w:val="num" w:pos="2865"/>
        </w:tabs>
        <w:ind w:left="2865" w:hanging="2160"/>
      </w:pPr>
      <w:rPr>
        <w:rFonts w:hint="default"/>
      </w:rPr>
    </w:lvl>
    <w:lvl w:ilvl="6">
      <w:start w:val="1"/>
      <w:numFmt w:val="decimal"/>
      <w:isLgl/>
      <w:lvlText w:val="%1.%2.%3.%4.%5.%6.%7"/>
      <w:lvlJc w:val="left"/>
      <w:pPr>
        <w:tabs>
          <w:tab w:val="num" w:pos="3225"/>
        </w:tabs>
        <w:ind w:left="3225" w:hanging="2520"/>
      </w:pPr>
      <w:rPr>
        <w:rFonts w:hint="default"/>
      </w:rPr>
    </w:lvl>
    <w:lvl w:ilvl="7">
      <w:start w:val="1"/>
      <w:numFmt w:val="decimal"/>
      <w:isLgl/>
      <w:lvlText w:val="%1.%2.%3.%4.%5.%6.%7.%8"/>
      <w:lvlJc w:val="left"/>
      <w:pPr>
        <w:tabs>
          <w:tab w:val="num" w:pos="3585"/>
        </w:tabs>
        <w:ind w:left="3585" w:hanging="2880"/>
      </w:pPr>
      <w:rPr>
        <w:rFonts w:hint="default"/>
      </w:rPr>
    </w:lvl>
    <w:lvl w:ilvl="8">
      <w:start w:val="1"/>
      <w:numFmt w:val="decimal"/>
      <w:isLgl/>
      <w:lvlText w:val="%1.%2.%3.%4.%5.%6.%7.%8.%9"/>
      <w:lvlJc w:val="left"/>
      <w:pPr>
        <w:tabs>
          <w:tab w:val="num" w:pos="3945"/>
        </w:tabs>
        <w:ind w:left="3945" w:hanging="3240"/>
      </w:pPr>
      <w:rPr>
        <w:rFonts w:hint="default"/>
      </w:rPr>
    </w:lvl>
  </w:abstractNum>
  <w:abstractNum w:abstractNumId="10" w15:restartNumberingAfterBreak="0">
    <w:nsid w:val="4A6300EC"/>
    <w:multiLevelType w:val="singleLevel"/>
    <w:tmpl w:val="1C600854"/>
    <w:lvl w:ilvl="0">
      <w:start w:val="1"/>
      <w:numFmt w:val="bullet"/>
      <w:lvlText w:val="-"/>
      <w:lvlJc w:val="left"/>
      <w:pPr>
        <w:tabs>
          <w:tab w:val="num" w:pos="1425"/>
        </w:tabs>
        <w:ind w:left="1425" w:hanging="360"/>
      </w:pPr>
      <w:rPr>
        <w:rFonts w:ascii="Times New Roman" w:hAnsi="Times New Roman" w:hint="default"/>
      </w:rPr>
    </w:lvl>
  </w:abstractNum>
  <w:abstractNum w:abstractNumId="11" w15:restartNumberingAfterBreak="0">
    <w:nsid w:val="4CC147B1"/>
    <w:multiLevelType w:val="hybridMultilevel"/>
    <w:tmpl w:val="51AEDC10"/>
    <w:lvl w:ilvl="0" w:tplc="C82CE3F2">
      <w:start w:val="4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526E116E"/>
    <w:multiLevelType w:val="hybridMultilevel"/>
    <w:tmpl w:val="211ECDC6"/>
    <w:lvl w:ilvl="0" w:tplc="3D7C2086">
      <w:start w:val="51"/>
      <w:numFmt w:val="bullet"/>
      <w:lvlText w:val=""/>
      <w:lvlJc w:val="left"/>
      <w:pPr>
        <w:ind w:left="1065" w:hanging="360"/>
      </w:pPr>
      <w:rPr>
        <w:rFonts w:ascii="Wingdings" w:eastAsiaTheme="minorHAnsi" w:hAnsi="Wingdings"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3" w15:restartNumberingAfterBreak="0">
    <w:nsid w:val="54B56256"/>
    <w:multiLevelType w:val="hybridMultilevel"/>
    <w:tmpl w:val="738ACFEE"/>
    <w:lvl w:ilvl="0" w:tplc="9456369C">
      <w:start w:val="41"/>
      <w:numFmt w:val="bullet"/>
      <w:lvlText w:val="-"/>
      <w:lvlJc w:val="left"/>
      <w:pPr>
        <w:ind w:left="1065" w:hanging="360"/>
      </w:pPr>
      <w:rPr>
        <w:rFonts w:ascii="Calibri" w:eastAsiaTheme="minorHAnsi" w:hAnsi="Calibri"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4" w15:restartNumberingAfterBreak="0">
    <w:nsid w:val="55B71A25"/>
    <w:multiLevelType w:val="hybridMultilevel"/>
    <w:tmpl w:val="911C735C"/>
    <w:lvl w:ilvl="0" w:tplc="4FC498A6">
      <w:start w:val="51"/>
      <w:numFmt w:val="bullet"/>
      <w:lvlText w:val=""/>
      <w:lvlJc w:val="left"/>
      <w:pPr>
        <w:ind w:left="1065" w:hanging="360"/>
      </w:pPr>
      <w:rPr>
        <w:rFonts w:ascii="Wingdings" w:eastAsiaTheme="minorHAnsi" w:hAnsi="Wingdings"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5" w15:restartNumberingAfterBreak="0">
    <w:nsid w:val="62A21E53"/>
    <w:multiLevelType w:val="hybridMultilevel"/>
    <w:tmpl w:val="BC0C9416"/>
    <w:lvl w:ilvl="0" w:tplc="FFFFFFFF">
      <w:numFmt w:val="bullet"/>
      <w:lvlText w:val="-"/>
      <w:lvlJc w:val="left"/>
      <w:pPr>
        <w:tabs>
          <w:tab w:val="num" w:pos="397"/>
        </w:tabs>
        <w:ind w:left="397" w:hanging="397"/>
      </w:pPr>
      <w:rPr>
        <w:rFonts w:ascii="Times New Roman" w:hAnsi="Times New Roman"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6D82E90"/>
    <w:multiLevelType w:val="hybridMultilevel"/>
    <w:tmpl w:val="AA8414D8"/>
    <w:lvl w:ilvl="0" w:tplc="90F444B8">
      <w:start w:val="41"/>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15:restartNumberingAfterBreak="0">
    <w:nsid w:val="69EC633D"/>
    <w:multiLevelType w:val="hybridMultilevel"/>
    <w:tmpl w:val="B15235B2"/>
    <w:lvl w:ilvl="0" w:tplc="FFFFFFFF">
      <w:start w:val="1"/>
      <w:numFmt w:val="bullet"/>
      <w:lvlText w:val="-"/>
      <w:lvlJc w:val="left"/>
      <w:pPr>
        <w:tabs>
          <w:tab w:val="num" w:pos="360"/>
        </w:tabs>
        <w:ind w:left="360" w:hanging="360"/>
      </w:pPr>
      <w:rPr>
        <w:rFonts w:ascii="Times New Roman" w:hAnsi="Times New Roman" w:hint="default"/>
      </w:rPr>
    </w:lvl>
    <w:lvl w:ilvl="1" w:tplc="FFFFFFFF" w:tentative="1">
      <w:start w:val="1"/>
      <w:numFmt w:val="bullet"/>
      <w:lvlText w:val="o"/>
      <w:lvlJc w:val="left"/>
      <w:pPr>
        <w:tabs>
          <w:tab w:val="num" w:pos="375"/>
        </w:tabs>
        <w:ind w:left="375" w:hanging="360"/>
      </w:pPr>
      <w:rPr>
        <w:rFonts w:ascii="Courier New" w:hAnsi="Courier New" w:cs="Courier New" w:hint="default"/>
      </w:rPr>
    </w:lvl>
    <w:lvl w:ilvl="2" w:tplc="FFFFFFFF" w:tentative="1">
      <w:start w:val="1"/>
      <w:numFmt w:val="bullet"/>
      <w:lvlText w:val=""/>
      <w:lvlJc w:val="left"/>
      <w:pPr>
        <w:tabs>
          <w:tab w:val="num" w:pos="1095"/>
        </w:tabs>
        <w:ind w:left="1095" w:hanging="360"/>
      </w:pPr>
      <w:rPr>
        <w:rFonts w:ascii="Wingdings" w:hAnsi="Wingdings" w:hint="default"/>
      </w:rPr>
    </w:lvl>
    <w:lvl w:ilvl="3" w:tplc="FFFFFFFF" w:tentative="1">
      <w:start w:val="1"/>
      <w:numFmt w:val="bullet"/>
      <w:lvlText w:val=""/>
      <w:lvlJc w:val="left"/>
      <w:pPr>
        <w:tabs>
          <w:tab w:val="num" w:pos="1815"/>
        </w:tabs>
        <w:ind w:left="1815" w:hanging="360"/>
      </w:pPr>
      <w:rPr>
        <w:rFonts w:ascii="Symbol" w:hAnsi="Symbol" w:hint="default"/>
      </w:rPr>
    </w:lvl>
    <w:lvl w:ilvl="4" w:tplc="FFFFFFFF" w:tentative="1">
      <w:start w:val="1"/>
      <w:numFmt w:val="bullet"/>
      <w:lvlText w:val="o"/>
      <w:lvlJc w:val="left"/>
      <w:pPr>
        <w:tabs>
          <w:tab w:val="num" w:pos="2535"/>
        </w:tabs>
        <w:ind w:left="2535" w:hanging="360"/>
      </w:pPr>
      <w:rPr>
        <w:rFonts w:ascii="Courier New" w:hAnsi="Courier New" w:cs="Courier New" w:hint="default"/>
      </w:rPr>
    </w:lvl>
    <w:lvl w:ilvl="5" w:tplc="FFFFFFFF" w:tentative="1">
      <w:start w:val="1"/>
      <w:numFmt w:val="bullet"/>
      <w:lvlText w:val=""/>
      <w:lvlJc w:val="left"/>
      <w:pPr>
        <w:tabs>
          <w:tab w:val="num" w:pos="3255"/>
        </w:tabs>
        <w:ind w:left="3255" w:hanging="360"/>
      </w:pPr>
      <w:rPr>
        <w:rFonts w:ascii="Wingdings" w:hAnsi="Wingdings" w:hint="default"/>
      </w:rPr>
    </w:lvl>
    <w:lvl w:ilvl="6" w:tplc="FFFFFFFF" w:tentative="1">
      <w:start w:val="1"/>
      <w:numFmt w:val="bullet"/>
      <w:lvlText w:val=""/>
      <w:lvlJc w:val="left"/>
      <w:pPr>
        <w:tabs>
          <w:tab w:val="num" w:pos="3975"/>
        </w:tabs>
        <w:ind w:left="3975" w:hanging="360"/>
      </w:pPr>
      <w:rPr>
        <w:rFonts w:ascii="Symbol" w:hAnsi="Symbol" w:hint="default"/>
      </w:rPr>
    </w:lvl>
    <w:lvl w:ilvl="7" w:tplc="FFFFFFFF" w:tentative="1">
      <w:start w:val="1"/>
      <w:numFmt w:val="bullet"/>
      <w:lvlText w:val="o"/>
      <w:lvlJc w:val="left"/>
      <w:pPr>
        <w:tabs>
          <w:tab w:val="num" w:pos="4695"/>
        </w:tabs>
        <w:ind w:left="4695" w:hanging="360"/>
      </w:pPr>
      <w:rPr>
        <w:rFonts w:ascii="Courier New" w:hAnsi="Courier New" w:cs="Courier New" w:hint="default"/>
      </w:rPr>
    </w:lvl>
    <w:lvl w:ilvl="8" w:tplc="FFFFFFFF"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711C02E4"/>
    <w:multiLevelType w:val="hybridMultilevel"/>
    <w:tmpl w:val="BF0CBBDE"/>
    <w:lvl w:ilvl="0" w:tplc="B52E26B2">
      <w:start w:val="51"/>
      <w:numFmt w:val="bullet"/>
      <w:lvlText w:val=""/>
      <w:lvlJc w:val="left"/>
      <w:pPr>
        <w:ind w:left="1065" w:hanging="360"/>
      </w:pPr>
      <w:rPr>
        <w:rFonts w:ascii="Wingdings" w:eastAsiaTheme="minorHAnsi" w:hAnsi="Wingdings" w:cs="Calibr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9" w15:restartNumberingAfterBreak="0">
    <w:nsid w:val="7310049D"/>
    <w:multiLevelType w:val="hybridMultilevel"/>
    <w:tmpl w:val="55BEDB8C"/>
    <w:lvl w:ilvl="0" w:tplc="46DAA910">
      <w:start w:val="4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76D5A2B"/>
    <w:multiLevelType w:val="hybridMultilevel"/>
    <w:tmpl w:val="EB1A0BA0"/>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D9A5295"/>
    <w:multiLevelType w:val="hybridMultilevel"/>
    <w:tmpl w:val="B25E51F6"/>
    <w:lvl w:ilvl="0" w:tplc="FFFFFFFF">
      <w:start w:val="1"/>
      <w:numFmt w:val="bullet"/>
      <w:lvlText w:val="­"/>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E1B17FE"/>
    <w:multiLevelType w:val="hybridMultilevel"/>
    <w:tmpl w:val="1F8C86F6"/>
    <w:lvl w:ilvl="0" w:tplc="FFFFFFFF">
      <w:start w:val="1"/>
      <w:numFmt w:val="bullet"/>
      <w:lvlText w:val="-"/>
      <w:lvlJc w:val="left"/>
      <w:pPr>
        <w:tabs>
          <w:tab w:val="num" w:pos="360"/>
        </w:tabs>
        <w:ind w:left="360" w:hanging="360"/>
      </w:pPr>
      <w:rPr>
        <w:rFonts w:ascii="Times New Roman" w:hAnsi="Times New Roman" w:hint="default"/>
      </w:rPr>
    </w:lvl>
    <w:lvl w:ilvl="1" w:tplc="FFFFFFFF">
      <w:start w:val="1"/>
      <w:numFmt w:val="bullet"/>
      <w:lvlText w:val="o"/>
      <w:lvlJc w:val="left"/>
      <w:pPr>
        <w:tabs>
          <w:tab w:val="num" w:pos="375"/>
        </w:tabs>
        <w:ind w:left="375" w:hanging="360"/>
      </w:pPr>
      <w:rPr>
        <w:rFonts w:ascii="Courier New" w:hAnsi="Courier New" w:cs="Courier New" w:hint="default"/>
      </w:rPr>
    </w:lvl>
    <w:lvl w:ilvl="2" w:tplc="FFFFFFFF">
      <w:start w:val="1"/>
      <w:numFmt w:val="bullet"/>
      <w:lvlText w:val=""/>
      <w:lvlJc w:val="left"/>
      <w:pPr>
        <w:tabs>
          <w:tab w:val="num" w:pos="1095"/>
        </w:tabs>
        <w:ind w:left="1095" w:hanging="360"/>
      </w:pPr>
      <w:rPr>
        <w:rFonts w:ascii="Wingdings" w:hAnsi="Wingdings" w:hint="default"/>
      </w:rPr>
    </w:lvl>
    <w:lvl w:ilvl="3" w:tplc="FFFFFFFF" w:tentative="1">
      <w:start w:val="1"/>
      <w:numFmt w:val="bullet"/>
      <w:lvlText w:val=""/>
      <w:lvlJc w:val="left"/>
      <w:pPr>
        <w:tabs>
          <w:tab w:val="num" w:pos="1815"/>
        </w:tabs>
        <w:ind w:left="1815" w:hanging="360"/>
      </w:pPr>
      <w:rPr>
        <w:rFonts w:ascii="Symbol" w:hAnsi="Symbol" w:hint="default"/>
      </w:rPr>
    </w:lvl>
    <w:lvl w:ilvl="4" w:tplc="FFFFFFFF" w:tentative="1">
      <w:start w:val="1"/>
      <w:numFmt w:val="bullet"/>
      <w:lvlText w:val="o"/>
      <w:lvlJc w:val="left"/>
      <w:pPr>
        <w:tabs>
          <w:tab w:val="num" w:pos="2535"/>
        </w:tabs>
        <w:ind w:left="2535" w:hanging="360"/>
      </w:pPr>
      <w:rPr>
        <w:rFonts w:ascii="Courier New" w:hAnsi="Courier New" w:cs="Courier New" w:hint="default"/>
      </w:rPr>
    </w:lvl>
    <w:lvl w:ilvl="5" w:tplc="FFFFFFFF" w:tentative="1">
      <w:start w:val="1"/>
      <w:numFmt w:val="bullet"/>
      <w:lvlText w:val=""/>
      <w:lvlJc w:val="left"/>
      <w:pPr>
        <w:tabs>
          <w:tab w:val="num" w:pos="3255"/>
        </w:tabs>
        <w:ind w:left="3255" w:hanging="360"/>
      </w:pPr>
      <w:rPr>
        <w:rFonts w:ascii="Wingdings" w:hAnsi="Wingdings" w:hint="default"/>
      </w:rPr>
    </w:lvl>
    <w:lvl w:ilvl="6" w:tplc="FFFFFFFF" w:tentative="1">
      <w:start w:val="1"/>
      <w:numFmt w:val="bullet"/>
      <w:lvlText w:val=""/>
      <w:lvlJc w:val="left"/>
      <w:pPr>
        <w:tabs>
          <w:tab w:val="num" w:pos="3975"/>
        </w:tabs>
        <w:ind w:left="3975" w:hanging="360"/>
      </w:pPr>
      <w:rPr>
        <w:rFonts w:ascii="Symbol" w:hAnsi="Symbol" w:hint="default"/>
      </w:rPr>
    </w:lvl>
    <w:lvl w:ilvl="7" w:tplc="FFFFFFFF" w:tentative="1">
      <w:start w:val="1"/>
      <w:numFmt w:val="bullet"/>
      <w:lvlText w:val="o"/>
      <w:lvlJc w:val="left"/>
      <w:pPr>
        <w:tabs>
          <w:tab w:val="num" w:pos="4695"/>
        </w:tabs>
        <w:ind w:left="4695" w:hanging="360"/>
      </w:pPr>
      <w:rPr>
        <w:rFonts w:ascii="Courier New" w:hAnsi="Courier New" w:cs="Courier New" w:hint="default"/>
      </w:rPr>
    </w:lvl>
    <w:lvl w:ilvl="8" w:tplc="FFFFFFFF" w:tentative="1">
      <w:start w:val="1"/>
      <w:numFmt w:val="bullet"/>
      <w:lvlText w:val=""/>
      <w:lvlJc w:val="left"/>
      <w:pPr>
        <w:tabs>
          <w:tab w:val="num" w:pos="5415"/>
        </w:tabs>
        <w:ind w:left="5415" w:hanging="360"/>
      </w:pPr>
      <w:rPr>
        <w:rFonts w:ascii="Wingdings" w:hAnsi="Wingdings" w:hint="default"/>
      </w:rPr>
    </w:lvl>
  </w:abstractNum>
  <w:num w:numId="1">
    <w:abstractNumId w:val="9"/>
  </w:num>
  <w:num w:numId="2">
    <w:abstractNumId w:val="10"/>
  </w:num>
  <w:num w:numId="3">
    <w:abstractNumId w:val="1"/>
  </w:num>
  <w:num w:numId="4">
    <w:abstractNumId w:val="22"/>
  </w:num>
  <w:num w:numId="5">
    <w:abstractNumId w:val="15"/>
  </w:num>
  <w:num w:numId="6">
    <w:abstractNumId w:val="7"/>
  </w:num>
  <w:num w:numId="7">
    <w:abstractNumId w:val="5"/>
  </w:num>
  <w:num w:numId="8">
    <w:abstractNumId w:val="21"/>
  </w:num>
  <w:num w:numId="9">
    <w:abstractNumId w:val="20"/>
  </w:num>
  <w:num w:numId="10">
    <w:abstractNumId w:val="17"/>
  </w:num>
  <w:num w:numId="11">
    <w:abstractNumId w:val="3"/>
  </w:num>
  <w:num w:numId="12">
    <w:abstractNumId w:val="18"/>
  </w:num>
  <w:num w:numId="13">
    <w:abstractNumId w:val="12"/>
  </w:num>
  <w:num w:numId="14">
    <w:abstractNumId w:val="14"/>
  </w:num>
  <w:num w:numId="15">
    <w:abstractNumId w:val="6"/>
  </w:num>
  <w:num w:numId="16">
    <w:abstractNumId w:val="4"/>
  </w:num>
  <w:num w:numId="17">
    <w:abstractNumId w:val="8"/>
  </w:num>
  <w:num w:numId="18">
    <w:abstractNumId w:val="13"/>
  </w:num>
  <w:num w:numId="19">
    <w:abstractNumId w:val="2"/>
  </w:num>
  <w:num w:numId="20">
    <w:abstractNumId w:val="11"/>
  </w:num>
  <w:num w:numId="21">
    <w:abstractNumId w:val="0"/>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1DB"/>
    <w:rsid w:val="00007850"/>
    <w:rsid w:val="00020183"/>
    <w:rsid w:val="00025B33"/>
    <w:rsid w:val="000474F7"/>
    <w:rsid w:val="00095FFC"/>
    <w:rsid w:val="0009798B"/>
    <w:rsid w:val="000E589C"/>
    <w:rsid w:val="00105690"/>
    <w:rsid w:val="00133BED"/>
    <w:rsid w:val="00135C04"/>
    <w:rsid w:val="00157696"/>
    <w:rsid w:val="00186058"/>
    <w:rsid w:val="00186126"/>
    <w:rsid w:val="00196E69"/>
    <w:rsid w:val="001B5E37"/>
    <w:rsid w:val="001D20C5"/>
    <w:rsid w:val="001D26A3"/>
    <w:rsid w:val="001D3565"/>
    <w:rsid w:val="001E57E0"/>
    <w:rsid w:val="001F59DB"/>
    <w:rsid w:val="00202731"/>
    <w:rsid w:val="0020434C"/>
    <w:rsid w:val="00215E9D"/>
    <w:rsid w:val="00217207"/>
    <w:rsid w:val="00235F32"/>
    <w:rsid w:val="00255B1A"/>
    <w:rsid w:val="00276BFA"/>
    <w:rsid w:val="002941BB"/>
    <w:rsid w:val="0029734C"/>
    <w:rsid w:val="002A62BF"/>
    <w:rsid w:val="002A6849"/>
    <w:rsid w:val="002C4A8B"/>
    <w:rsid w:val="002C6349"/>
    <w:rsid w:val="002D7720"/>
    <w:rsid w:val="002E2833"/>
    <w:rsid w:val="002E5C84"/>
    <w:rsid w:val="002F0C74"/>
    <w:rsid w:val="00306E9E"/>
    <w:rsid w:val="0031020B"/>
    <w:rsid w:val="003B0DAF"/>
    <w:rsid w:val="003B76B5"/>
    <w:rsid w:val="003C1C4E"/>
    <w:rsid w:val="003D1B58"/>
    <w:rsid w:val="003E2C6D"/>
    <w:rsid w:val="003E3A62"/>
    <w:rsid w:val="003F16FD"/>
    <w:rsid w:val="003F5E53"/>
    <w:rsid w:val="00413B2A"/>
    <w:rsid w:val="00417306"/>
    <w:rsid w:val="00433425"/>
    <w:rsid w:val="0043697D"/>
    <w:rsid w:val="0044288A"/>
    <w:rsid w:val="004651D3"/>
    <w:rsid w:val="00465E73"/>
    <w:rsid w:val="004A4654"/>
    <w:rsid w:val="004C17C3"/>
    <w:rsid w:val="004C5FFF"/>
    <w:rsid w:val="004D2C66"/>
    <w:rsid w:val="004D2E0E"/>
    <w:rsid w:val="004E59E7"/>
    <w:rsid w:val="00500DA9"/>
    <w:rsid w:val="005473EE"/>
    <w:rsid w:val="005478CE"/>
    <w:rsid w:val="0056168F"/>
    <w:rsid w:val="00564F30"/>
    <w:rsid w:val="0057217F"/>
    <w:rsid w:val="005851F4"/>
    <w:rsid w:val="0059208B"/>
    <w:rsid w:val="005A557C"/>
    <w:rsid w:val="005B11FD"/>
    <w:rsid w:val="005C26BB"/>
    <w:rsid w:val="005C68BB"/>
    <w:rsid w:val="00605FC4"/>
    <w:rsid w:val="00616A92"/>
    <w:rsid w:val="0062561A"/>
    <w:rsid w:val="00636484"/>
    <w:rsid w:val="00636A47"/>
    <w:rsid w:val="0064091A"/>
    <w:rsid w:val="00651069"/>
    <w:rsid w:val="00676F33"/>
    <w:rsid w:val="006839C4"/>
    <w:rsid w:val="006A7BB9"/>
    <w:rsid w:val="006B2FF7"/>
    <w:rsid w:val="006C3A6B"/>
    <w:rsid w:val="006E4E1D"/>
    <w:rsid w:val="006E5E7B"/>
    <w:rsid w:val="00704844"/>
    <w:rsid w:val="007057FE"/>
    <w:rsid w:val="00730559"/>
    <w:rsid w:val="0073080C"/>
    <w:rsid w:val="00736D89"/>
    <w:rsid w:val="00741D47"/>
    <w:rsid w:val="00743E5F"/>
    <w:rsid w:val="0074686E"/>
    <w:rsid w:val="00764498"/>
    <w:rsid w:val="00773580"/>
    <w:rsid w:val="00787857"/>
    <w:rsid w:val="00787FF0"/>
    <w:rsid w:val="007D1D77"/>
    <w:rsid w:val="007D2C6B"/>
    <w:rsid w:val="007E027E"/>
    <w:rsid w:val="007E5E03"/>
    <w:rsid w:val="008053FF"/>
    <w:rsid w:val="00840393"/>
    <w:rsid w:val="00841412"/>
    <w:rsid w:val="00841F02"/>
    <w:rsid w:val="00842E61"/>
    <w:rsid w:val="0087376B"/>
    <w:rsid w:val="00881792"/>
    <w:rsid w:val="008B2ABF"/>
    <w:rsid w:val="008C1AD2"/>
    <w:rsid w:val="008C642B"/>
    <w:rsid w:val="008F32F3"/>
    <w:rsid w:val="008F4BEC"/>
    <w:rsid w:val="00914025"/>
    <w:rsid w:val="0092294E"/>
    <w:rsid w:val="00923854"/>
    <w:rsid w:val="009429EA"/>
    <w:rsid w:val="00960A7A"/>
    <w:rsid w:val="009952ED"/>
    <w:rsid w:val="009972B0"/>
    <w:rsid w:val="009A7116"/>
    <w:rsid w:val="009B6CE8"/>
    <w:rsid w:val="009E61DB"/>
    <w:rsid w:val="009F36A9"/>
    <w:rsid w:val="00A03ED1"/>
    <w:rsid w:val="00A1519D"/>
    <w:rsid w:val="00A20110"/>
    <w:rsid w:val="00A25446"/>
    <w:rsid w:val="00A25DD7"/>
    <w:rsid w:val="00A41015"/>
    <w:rsid w:val="00A4310D"/>
    <w:rsid w:val="00A6296F"/>
    <w:rsid w:val="00A65979"/>
    <w:rsid w:val="00A81927"/>
    <w:rsid w:val="00A87B38"/>
    <w:rsid w:val="00A956CB"/>
    <w:rsid w:val="00AB081E"/>
    <w:rsid w:val="00AD2279"/>
    <w:rsid w:val="00B1005D"/>
    <w:rsid w:val="00B1245C"/>
    <w:rsid w:val="00B179F4"/>
    <w:rsid w:val="00BA0F6B"/>
    <w:rsid w:val="00BB3184"/>
    <w:rsid w:val="00BD5029"/>
    <w:rsid w:val="00BE029A"/>
    <w:rsid w:val="00BE455D"/>
    <w:rsid w:val="00BE7AB5"/>
    <w:rsid w:val="00BE7D61"/>
    <w:rsid w:val="00C34657"/>
    <w:rsid w:val="00C36C67"/>
    <w:rsid w:val="00C43FB1"/>
    <w:rsid w:val="00C56539"/>
    <w:rsid w:val="00C65DC1"/>
    <w:rsid w:val="00C74837"/>
    <w:rsid w:val="00C81454"/>
    <w:rsid w:val="00C857D8"/>
    <w:rsid w:val="00C86B84"/>
    <w:rsid w:val="00CC237A"/>
    <w:rsid w:val="00CC4128"/>
    <w:rsid w:val="00CD201B"/>
    <w:rsid w:val="00CD20CD"/>
    <w:rsid w:val="00CE7EF8"/>
    <w:rsid w:val="00D01C84"/>
    <w:rsid w:val="00D049D6"/>
    <w:rsid w:val="00D173D1"/>
    <w:rsid w:val="00D2542F"/>
    <w:rsid w:val="00D32D2B"/>
    <w:rsid w:val="00D43116"/>
    <w:rsid w:val="00D4690E"/>
    <w:rsid w:val="00DA2A18"/>
    <w:rsid w:val="00DA5A9C"/>
    <w:rsid w:val="00DC47E3"/>
    <w:rsid w:val="00DD1B7E"/>
    <w:rsid w:val="00DD42A4"/>
    <w:rsid w:val="00E04D04"/>
    <w:rsid w:val="00E12B77"/>
    <w:rsid w:val="00E2055E"/>
    <w:rsid w:val="00E337CE"/>
    <w:rsid w:val="00E5238F"/>
    <w:rsid w:val="00E5579A"/>
    <w:rsid w:val="00E927A6"/>
    <w:rsid w:val="00E92B83"/>
    <w:rsid w:val="00E96390"/>
    <w:rsid w:val="00EA748B"/>
    <w:rsid w:val="00EC10F8"/>
    <w:rsid w:val="00EF38BE"/>
    <w:rsid w:val="00EF520E"/>
    <w:rsid w:val="00EF58BB"/>
    <w:rsid w:val="00F018A1"/>
    <w:rsid w:val="00F02F8A"/>
    <w:rsid w:val="00F0736D"/>
    <w:rsid w:val="00F12043"/>
    <w:rsid w:val="00F2156A"/>
    <w:rsid w:val="00F31EEF"/>
    <w:rsid w:val="00F3693E"/>
    <w:rsid w:val="00F44A63"/>
    <w:rsid w:val="00F64960"/>
    <w:rsid w:val="00FB3933"/>
    <w:rsid w:val="00FD5AD2"/>
    <w:rsid w:val="00FE0325"/>
    <w:rsid w:val="00FF017A"/>
    <w:rsid w:val="00FF1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7677"/>
  <w15:docId w15:val="{96B814A1-BD0D-4FEE-AB98-DB42F851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773580"/>
    <w:pPr>
      <w:keepNext/>
      <w:spacing w:after="0" w:line="240" w:lineRule="auto"/>
      <w:outlineLvl w:val="0"/>
    </w:pPr>
    <w:rPr>
      <w:rFonts w:ascii="Times New Roman" w:eastAsia="Times New Roman" w:hAnsi="Times New Roman" w:cs="Times New Roman"/>
      <w:sz w:val="32"/>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E61D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61DB"/>
    <w:rPr>
      <w:rFonts w:ascii="Tahoma" w:hAnsi="Tahoma" w:cs="Tahoma"/>
      <w:sz w:val="16"/>
      <w:szCs w:val="16"/>
    </w:rPr>
  </w:style>
  <w:style w:type="paragraph" w:styleId="Prrafodelista">
    <w:name w:val="List Paragraph"/>
    <w:basedOn w:val="Normal"/>
    <w:uiPriority w:val="34"/>
    <w:qFormat/>
    <w:rsid w:val="001D3565"/>
    <w:pPr>
      <w:ind w:left="720"/>
      <w:contextualSpacing/>
    </w:pPr>
  </w:style>
  <w:style w:type="character" w:customStyle="1" w:styleId="Ttulo1Car">
    <w:name w:val="Título 1 Car"/>
    <w:basedOn w:val="Fuentedeprrafopredeter"/>
    <w:link w:val="Ttulo1"/>
    <w:rsid w:val="00773580"/>
    <w:rPr>
      <w:rFonts w:ascii="Times New Roman" w:eastAsia="Times New Roman" w:hAnsi="Times New Roman" w:cs="Times New Roman"/>
      <w:sz w:val="32"/>
      <w:szCs w:val="24"/>
      <w:lang w:eastAsia="es-ES"/>
    </w:rPr>
  </w:style>
  <w:style w:type="paragraph" w:styleId="Encabezado">
    <w:name w:val="header"/>
    <w:basedOn w:val="Normal"/>
    <w:link w:val="EncabezadoCar"/>
    <w:uiPriority w:val="99"/>
    <w:unhideWhenUsed/>
    <w:rsid w:val="007735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3580"/>
  </w:style>
  <w:style w:type="paragraph" w:styleId="Piedepgina">
    <w:name w:val="footer"/>
    <w:basedOn w:val="Normal"/>
    <w:link w:val="PiedepginaCar"/>
    <w:uiPriority w:val="99"/>
    <w:unhideWhenUsed/>
    <w:rsid w:val="007735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3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E9179-646F-4BA2-8765-342D5CD44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3303</Words>
  <Characters>18168</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Lobo</dc:creator>
  <cp:lastModifiedBy>Pedro LLaca</cp:lastModifiedBy>
  <cp:revision>4</cp:revision>
  <dcterms:created xsi:type="dcterms:W3CDTF">2022-03-30T08:36:00Z</dcterms:created>
  <dcterms:modified xsi:type="dcterms:W3CDTF">2022-03-30T16:32:00Z</dcterms:modified>
</cp:coreProperties>
</file>